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3369" w14:textId="534F791E" w:rsidR="003A150A" w:rsidRPr="009461E8" w:rsidRDefault="004204F6" w:rsidP="003A150A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Apuntes sobre </w:t>
      </w:r>
      <w:r w:rsidR="003A150A" w:rsidRPr="009461E8">
        <w:rPr>
          <w:rFonts w:ascii="Book Antiqua" w:hAnsi="Book Antiqua"/>
          <w:sz w:val="32"/>
        </w:rPr>
        <w:t>“Hacia una caracterización de la filosofía analítica”</w:t>
      </w:r>
    </w:p>
    <w:p w14:paraId="03DF15DF" w14:textId="77777777" w:rsidR="003A150A" w:rsidRPr="009461E8" w:rsidRDefault="003A150A" w:rsidP="003A150A">
      <w:pPr>
        <w:jc w:val="center"/>
        <w:rPr>
          <w:rFonts w:ascii="Book Antiqua" w:hAnsi="Book Antiqua"/>
          <w:i/>
          <w:sz w:val="28"/>
          <w:szCs w:val="28"/>
        </w:rPr>
      </w:pPr>
      <w:r w:rsidRPr="009461E8">
        <w:rPr>
          <w:rFonts w:ascii="Book Antiqua" w:hAnsi="Book Antiqua"/>
          <w:i/>
          <w:sz w:val="28"/>
          <w:szCs w:val="28"/>
        </w:rPr>
        <w:t>Por: Alfonso García Suárez. En: Resistiendo el oleaje: Reflexiones tras un siglo de filosofía analítica. Madrid: Cuaderno Gris, 1999, pp13-32.</w:t>
      </w:r>
    </w:p>
    <w:p w14:paraId="2056AD82" w14:textId="77777777" w:rsidR="003A150A" w:rsidRPr="009461E8" w:rsidRDefault="003A150A" w:rsidP="003A150A">
      <w:pPr>
        <w:jc w:val="both"/>
        <w:rPr>
          <w:rFonts w:ascii="Book Antiqua" w:hAnsi="Book Antiqua"/>
        </w:rPr>
      </w:pPr>
    </w:p>
    <w:p w14:paraId="384B0F1F" w14:textId="4B550A73" w:rsidR="003A150A" w:rsidRPr="009461E8" w:rsidRDefault="003A150A" w:rsidP="003A150A">
      <w:pPr>
        <w:jc w:val="center"/>
        <w:rPr>
          <w:rFonts w:ascii="Book Antiqua" w:hAnsi="Book Antiqua"/>
        </w:rPr>
      </w:pPr>
      <w:r w:rsidRPr="009461E8">
        <w:rPr>
          <w:rFonts w:ascii="Book Antiqua" w:hAnsi="Book Antiqua"/>
        </w:rPr>
        <w:t>Miguel Fonseca</w:t>
      </w:r>
    </w:p>
    <w:p w14:paraId="1D880631" w14:textId="77777777" w:rsidR="003A150A" w:rsidRPr="009461E8" w:rsidRDefault="003A150A" w:rsidP="003A150A">
      <w:pPr>
        <w:jc w:val="both"/>
        <w:rPr>
          <w:rFonts w:ascii="Book Antiqua" w:hAnsi="Book Antiqua"/>
        </w:rPr>
      </w:pPr>
    </w:p>
    <w:p w14:paraId="06624E2F" w14:textId="77777777" w:rsidR="003A150A" w:rsidRPr="009461E8" w:rsidRDefault="003A150A" w:rsidP="003A150A">
      <w:pPr>
        <w:jc w:val="both"/>
        <w:rPr>
          <w:rFonts w:ascii="Book Antiqua" w:hAnsi="Book Antiqua"/>
        </w:rPr>
      </w:pPr>
    </w:p>
    <w:p w14:paraId="045E2663" w14:textId="77777777" w:rsidR="003A150A" w:rsidRPr="009461E8" w:rsidRDefault="003A150A" w:rsidP="003A150A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 xml:space="preserve">El profesor </w:t>
      </w:r>
      <w:r w:rsidR="005D495D" w:rsidRPr="009461E8">
        <w:rPr>
          <w:rFonts w:ascii="Book Antiqua" w:hAnsi="Book Antiqua"/>
        </w:rPr>
        <w:t xml:space="preserve">García Suárez busca realizar una breve revista de intentos de caracterización de la filosofía analítica. En un primer momento se aproxima a la definición a través del denominado giro lingüístico y la tesis de la prioridad. </w:t>
      </w:r>
      <w:r w:rsidRPr="009461E8">
        <w:rPr>
          <w:rFonts w:ascii="Book Antiqua" w:hAnsi="Book Antiqua"/>
        </w:rPr>
        <w:t xml:space="preserve"> </w:t>
      </w:r>
      <w:r w:rsidR="005D495D" w:rsidRPr="009461E8">
        <w:rPr>
          <w:rFonts w:ascii="Book Antiqua" w:hAnsi="Book Antiqua"/>
        </w:rPr>
        <w:t xml:space="preserve">Así, afirma que tal giro deviene de la transición del paradigma del psicologismo al idioma lingüístico y que esto es lo más característico de la filosofía analítica contemporánea. El viraje sin embargo guarda un aspecto de la filosofía kantiana como heredad, a saber, la tarea de mostrar la esterilidad de trascender los límites de la experiencia posible, es decir, la filosofía analítica es crítica. </w:t>
      </w:r>
    </w:p>
    <w:p w14:paraId="2AF3581E" w14:textId="77777777" w:rsidR="005D495D" w:rsidRPr="009461E8" w:rsidRDefault="005D495D" w:rsidP="003A150A">
      <w:pPr>
        <w:jc w:val="both"/>
        <w:rPr>
          <w:rFonts w:ascii="Book Antiqua" w:hAnsi="Book Antiqua"/>
        </w:rPr>
      </w:pPr>
    </w:p>
    <w:p w14:paraId="54883A8F" w14:textId="1E450C79" w:rsidR="005D495D" w:rsidRPr="009461E8" w:rsidRDefault="005D495D" w:rsidP="003A150A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 xml:space="preserve">García Suárez sigue a </w:t>
      </w:r>
      <w:proofErr w:type="spellStart"/>
      <w:r w:rsidRPr="009461E8">
        <w:rPr>
          <w:rFonts w:ascii="Book Antiqua" w:hAnsi="Book Antiqua"/>
        </w:rPr>
        <w:t>Dummett</w:t>
      </w:r>
      <w:proofErr w:type="spellEnd"/>
      <w:r w:rsidRPr="009461E8">
        <w:rPr>
          <w:rFonts w:ascii="Book Antiqua" w:hAnsi="Book Antiqua"/>
        </w:rPr>
        <w:t xml:space="preserve"> al plantear la filosofía de Frege como hito fundacional. Afirma </w:t>
      </w:r>
      <w:proofErr w:type="spellStart"/>
      <w:r w:rsidR="00573E27" w:rsidRPr="009461E8">
        <w:rPr>
          <w:rFonts w:ascii="Book Antiqua" w:hAnsi="Book Antiqua"/>
        </w:rPr>
        <w:t>Dummett</w:t>
      </w:r>
      <w:proofErr w:type="spellEnd"/>
      <w:r w:rsidR="00573E27" w:rsidRPr="009461E8">
        <w:rPr>
          <w:rFonts w:ascii="Book Antiqua" w:hAnsi="Book Antiqua"/>
        </w:rPr>
        <w:t xml:space="preserve"> </w:t>
      </w:r>
      <w:r w:rsidRPr="009461E8">
        <w:rPr>
          <w:rFonts w:ascii="Book Antiqua" w:hAnsi="Book Antiqua"/>
        </w:rPr>
        <w:t>sobre esta revolución que:</w:t>
      </w:r>
    </w:p>
    <w:p w14:paraId="093B5A9E" w14:textId="77777777" w:rsidR="005D495D" w:rsidRPr="009461E8" w:rsidRDefault="005D495D" w:rsidP="003A150A">
      <w:pPr>
        <w:jc w:val="both"/>
        <w:rPr>
          <w:rFonts w:ascii="Book Antiqua" w:hAnsi="Book Antiqua"/>
        </w:rPr>
      </w:pPr>
    </w:p>
    <w:p w14:paraId="45100AA2" w14:textId="35426A53" w:rsidR="003A150A" w:rsidRPr="009461E8" w:rsidRDefault="003A150A" w:rsidP="005D495D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  <w:i/>
        </w:rPr>
        <w:t>“</w:t>
      </w:r>
      <w:r w:rsidR="005D495D" w:rsidRPr="009461E8">
        <w:rPr>
          <w:rFonts w:ascii="Book Antiqua" w:hAnsi="Book Antiqua"/>
          <w:i/>
        </w:rPr>
        <w:t>Solo con Frege</w:t>
      </w:r>
      <w:r w:rsidR="00573E27" w:rsidRPr="009461E8">
        <w:rPr>
          <w:rFonts w:ascii="Book Antiqua" w:hAnsi="Book Antiqua"/>
          <w:i/>
        </w:rPr>
        <w:t xml:space="preserve"> quedó finalmente establecido el ob</w:t>
      </w:r>
      <w:r w:rsidR="00676D91">
        <w:rPr>
          <w:rFonts w:ascii="Book Antiqua" w:hAnsi="Book Antiqua"/>
          <w:i/>
        </w:rPr>
        <w:t xml:space="preserve">jeto propio de la filosofía, </w:t>
      </w:r>
      <w:proofErr w:type="gramStart"/>
      <w:r w:rsidR="00676D91">
        <w:rPr>
          <w:rFonts w:ascii="Book Antiqua" w:hAnsi="Book Antiqua"/>
          <w:i/>
        </w:rPr>
        <w:t xml:space="preserve">al </w:t>
      </w:r>
      <w:r w:rsidR="00573E27" w:rsidRPr="009461E8">
        <w:rPr>
          <w:rFonts w:ascii="Book Antiqua" w:hAnsi="Book Antiqua"/>
          <w:i/>
        </w:rPr>
        <w:t xml:space="preserve"> ver</w:t>
      </w:r>
      <w:proofErr w:type="gramEnd"/>
      <w:r w:rsidR="00573E27" w:rsidRPr="009461E8">
        <w:rPr>
          <w:rFonts w:ascii="Book Antiqua" w:hAnsi="Book Antiqua"/>
          <w:i/>
        </w:rPr>
        <w:t>, primero que la meta es el análisis de la estructura del pensamiento; segundo que el estudio del pensamiento debe distinguirse tajantemente  del estudio del proceso psicológico el pen</w:t>
      </w:r>
      <w:r w:rsidR="007A0440">
        <w:rPr>
          <w:rFonts w:ascii="Book Antiqua" w:hAnsi="Book Antiqua"/>
          <w:i/>
        </w:rPr>
        <w:t>s</w:t>
      </w:r>
      <w:r w:rsidR="00573E27" w:rsidRPr="009461E8">
        <w:rPr>
          <w:rFonts w:ascii="Book Antiqua" w:hAnsi="Book Antiqua"/>
          <w:i/>
        </w:rPr>
        <w:t>ar y, finalmente, que el único método apropiado para analizar el pensamiento consiste en el análisis del lenguaje… la aceptación de estos tres principios es común a la escuela analítica completa</w:t>
      </w:r>
      <w:r w:rsidR="005D495D" w:rsidRPr="009461E8">
        <w:rPr>
          <w:rFonts w:ascii="Book Antiqua" w:hAnsi="Book Antiqua"/>
          <w:i/>
        </w:rPr>
        <w:t xml:space="preserve">  </w:t>
      </w:r>
      <w:r w:rsidRPr="009461E8">
        <w:rPr>
          <w:rFonts w:ascii="Book Antiqua" w:hAnsi="Book Antiqua"/>
          <w:i/>
        </w:rPr>
        <w:t>”</w:t>
      </w:r>
      <w:r w:rsidRPr="009461E8">
        <w:rPr>
          <w:rFonts w:ascii="Book Antiqua" w:hAnsi="Book Antiqua"/>
        </w:rPr>
        <w:t xml:space="preserve"> (</w:t>
      </w:r>
      <w:r w:rsidR="005D495D" w:rsidRPr="009461E8">
        <w:rPr>
          <w:rFonts w:ascii="Book Antiqua" w:hAnsi="Book Antiqua"/>
        </w:rPr>
        <w:t>García</w:t>
      </w:r>
      <w:r w:rsidRPr="009461E8">
        <w:rPr>
          <w:rFonts w:ascii="Book Antiqua" w:hAnsi="Book Antiqua"/>
        </w:rPr>
        <w:t xml:space="preserve">, </w:t>
      </w:r>
      <w:r w:rsidR="005D495D" w:rsidRPr="009461E8">
        <w:rPr>
          <w:rFonts w:ascii="Book Antiqua" w:hAnsi="Book Antiqua"/>
        </w:rPr>
        <w:t>1999:1</w:t>
      </w:r>
      <w:r w:rsidRPr="009461E8">
        <w:rPr>
          <w:rFonts w:ascii="Book Antiqua" w:hAnsi="Book Antiqua"/>
        </w:rPr>
        <w:t xml:space="preserve">5). </w:t>
      </w:r>
    </w:p>
    <w:p w14:paraId="1374BB47" w14:textId="77777777" w:rsidR="005D422C" w:rsidRPr="009461E8" w:rsidRDefault="005D422C">
      <w:pPr>
        <w:rPr>
          <w:rFonts w:ascii="Book Antiqua" w:hAnsi="Book Antiqua"/>
        </w:rPr>
      </w:pPr>
    </w:p>
    <w:p w14:paraId="3561C8BE" w14:textId="458F04BD" w:rsidR="00573E27" w:rsidRPr="009461E8" w:rsidRDefault="006736C9" w:rsidP="00D565B1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 xml:space="preserve">De estos principios nace la tesis de la prioridad del lenguaje sobre el pensamiento en el orden de la explicación. La prioridad no se da en el </w:t>
      </w:r>
      <w:r w:rsidRPr="008F62BF">
        <w:rPr>
          <w:rFonts w:ascii="Book Antiqua" w:hAnsi="Book Antiqua"/>
          <w:i/>
        </w:rPr>
        <w:t xml:space="preserve">ordo </w:t>
      </w:r>
      <w:proofErr w:type="spellStart"/>
      <w:r w:rsidRPr="008F62BF">
        <w:rPr>
          <w:rFonts w:ascii="Book Antiqua" w:hAnsi="Book Antiqua"/>
          <w:i/>
        </w:rPr>
        <w:t>essendi</w:t>
      </w:r>
      <w:proofErr w:type="spellEnd"/>
      <w:r w:rsidRPr="009461E8">
        <w:rPr>
          <w:rFonts w:ascii="Book Antiqua" w:hAnsi="Book Antiqua"/>
        </w:rPr>
        <w:t xml:space="preserve"> sino en el </w:t>
      </w:r>
      <w:r w:rsidRPr="008F62BF">
        <w:rPr>
          <w:rFonts w:ascii="Book Antiqua" w:hAnsi="Book Antiqua"/>
          <w:i/>
        </w:rPr>
        <w:t xml:space="preserve">ordo </w:t>
      </w:r>
      <w:proofErr w:type="spellStart"/>
      <w:r w:rsidRPr="008F62BF">
        <w:rPr>
          <w:rFonts w:ascii="Book Antiqua" w:hAnsi="Book Antiqua"/>
          <w:i/>
        </w:rPr>
        <w:t>cognoscendi</w:t>
      </w:r>
      <w:proofErr w:type="spellEnd"/>
      <w:r w:rsidRPr="008F62BF">
        <w:rPr>
          <w:rFonts w:ascii="Book Antiqua" w:hAnsi="Book Antiqua"/>
          <w:i/>
        </w:rPr>
        <w:t>.</w:t>
      </w:r>
      <w:r w:rsidRPr="009461E8">
        <w:rPr>
          <w:rFonts w:ascii="Book Antiqua" w:hAnsi="Book Antiqua"/>
        </w:rPr>
        <w:t xml:space="preserve"> </w:t>
      </w:r>
      <w:r w:rsidR="008F62BF">
        <w:rPr>
          <w:rFonts w:ascii="Book Antiqua" w:hAnsi="Book Antiqua"/>
        </w:rPr>
        <w:t xml:space="preserve">Por esto </w:t>
      </w:r>
      <w:r w:rsidR="00D565B1" w:rsidRPr="009461E8">
        <w:rPr>
          <w:rFonts w:ascii="Book Antiqua" w:hAnsi="Book Antiqua"/>
        </w:rPr>
        <w:t xml:space="preserve">se inició la búsqueda explicativa de un lenguaje marco, una </w:t>
      </w:r>
      <w:proofErr w:type="spellStart"/>
      <w:r w:rsidR="00D565B1" w:rsidRPr="009461E8">
        <w:rPr>
          <w:rFonts w:ascii="Book Antiqua" w:hAnsi="Book Antiqua"/>
        </w:rPr>
        <w:t>sintáxis</w:t>
      </w:r>
      <w:proofErr w:type="spellEnd"/>
      <w:r w:rsidR="00D565B1" w:rsidRPr="009461E8">
        <w:rPr>
          <w:rFonts w:ascii="Book Antiqua" w:hAnsi="Book Antiqua"/>
        </w:rPr>
        <w:t xml:space="preserve"> lógica del lenguaje. Dado tal lenguaje marco se podría realizar una ref</w:t>
      </w:r>
      <w:r w:rsidR="008F62BF">
        <w:rPr>
          <w:rFonts w:ascii="Book Antiqua" w:hAnsi="Book Antiqua"/>
        </w:rPr>
        <w:t>l</w:t>
      </w:r>
      <w:r w:rsidR="00D565B1" w:rsidRPr="009461E8">
        <w:rPr>
          <w:rFonts w:ascii="Book Antiqua" w:hAnsi="Book Antiqua"/>
        </w:rPr>
        <w:t>exión interna genuina</w:t>
      </w:r>
      <w:r w:rsidR="008F62BF">
        <w:rPr>
          <w:rFonts w:ascii="Book Antiqua" w:hAnsi="Book Antiqua"/>
        </w:rPr>
        <w:t xml:space="preserve"> sobre la estructura del pensamiento</w:t>
      </w:r>
      <w:r w:rsidR="00D565B1" w:rsidRPr="009461E8">
        <w:rPr>
          <w:rFonts w:ascii="Book Antiqua" w:hAnsi="Book Antiqua"/>
        </w:rPr>
        <w:t xml:space="preserve">. Incluso ese lenguaje marco permitiría el principio de tolerancia de Carnap que </w:t>
      </w:r>
      <w:r w:rsidR="008F62BF">
        <w:rPr>
          <w:rFonts w:ascii="Book Antiqua" w:hAnsi="Book Antiqua"/>
        </w:rPr>
        <w:t>conlleva</w:t>
      </w:r>
      <w:r w:rsidR="00D565B1" w:rsidRPr="009461E8">
        <w:rPr>
          <w:rFonts w:ascii="Book Antiqua" w:hAnsi="Book Antiqua"/>
        </w:rPr>
        <w:t xml:space="preserve"> la construcción del lenguaje </w:t>
      </w:r>
      <w:r w:rsidR="008F62BF">
        <w:rPr>
          <w:rFonts w:ascii="Book Antiqua" w:hAnsi="Book Antiqua"/>
        </w:rPr>
        <w:t xml:space="preserve">con </w:t>
      </w:r>
      <w:r w:rsidR="00F61B58">
        <w:rPr>
          <w:rFonts w:ascii="Book Antiqua" w:hAnsi="Book Antiqua"/>
        </w:rPr>
        <w:t xml:space="preserve">total </w:t>
      </w:r>
      <w:r w:rsidR="008F62BF">
        <w:rPr>
          <w:rFonts w:ascii="Book Antiqua" w:hAnsi="Book Antiqua"/>
        </w:rPr>
        <w:t>libertad,</w:t>
      </w:r>
      <w:r w:rsidR="00D565B1" w:rsidRPr="009461E8">
        <w:rPr>
          <w:rFonts w:ascii="Book Antiqua" w:hAnsi="Book Antiqua"/>
        </w:rPr>
        <w:t xml:space="preserve"> gracias a cierta responsabilidad no solamente s</w:t>
      </w:r>
      <w:r w:rsidR="00A8047F" w:rsidRPr="009461E8">
        <w:rPr>
          <w:rFonts w:ascii="Book Antiqua" w:hAnsi="Book Antiqua"/>
        </w:rPr>
        <w:t>intáctica</w:t>
      </w:r>
      <w:r w:rsidR="008F62BF">
        <w:rPr>
          <w:rFonts w:ascii="Book Antiqua" w:hAnsi="Book Antiqua"/>
        </w:rPr>
        <w:t xml:space="preserve"> sino semiótica, en la</w:t>
      </w:r>
      <w:r w:rsidR="00D565B1" w:rsidRPr="009461E8">
        <w:rPr>
          <w:rFonts w:ascii="Book Antiqua" w:hAnsi="Book Antiqua"/>
        </w:rPr>
        <w:t xml:space="preserve"> construcción lógica el mundo. </w:t>
      </w:r>
      <w:r w:rsidR="00A8047F" w:rsidRPr="009461E8">
        <w:rPr>
          <w:rFonts w:ascii="Book Antiqua" w:hAnsi="Book Antiqua"/>
        </w:rPr>
        <w:t xml:space="preserve">El análisis en esta primera etapa puede ser entendido según García como una teoría de la traducción aunada a la construcción lógica del mundo. Se piensa en la construcción de lenguajes formalizados lógicamente perspicuos constituye modelos de traducción para los lenguajes naturales. </w:t>
      </w:r>
    </w:p>
    <w:p w14:paraId="355A2700" w14:textId="77777777" w:rsidR="00A8047F" w:rsidRPr="009461E8" w:rsidRDefault="00A8047F" w:rsidP="00D565B1">
      <w:pPr>
        <w:jc w:val="both"/>
        <w:rPr>
          <w:rFonts w:ascii="Book Antiqua" w:hAnsi="Book Antiqua"/>
        </w:rPr>
      </w:pPr>
    </w:p>
    <w:p w14:paraId="619349EF" w14:textId="37D1AC1C" w:rsidR="00A8047F" w:rsidRPr="009461E8" w:rsidRDefault="00A8047F" w:rsidP="00D565B1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>De otro lado</w:t>
      </w:r>
      <w:r w:rsidR="0086155B">
        <w:rPr>
          <w:rFonts w:ascii="Book Antiqua" w:hAnsi="Book Antiqua"/>
        </w:rPr>
        <w:t xml:space="preserve"> según el autor</w:t>
      </w:r>
      <w:r w:rsidRPr="009461E8">
        <w:rPr>
          <w:rFonts w:ascii="Book Antiqua" w:hAnsi="Book Antiqua"/>
        </w:rPr>
        <w:t xml:space="preserve"> surge una segunda tendencia que pone atención a las complejidades del funcionamiento de las expresiones del lenguaje ordinario a </w:t>
      </w:r>
      <w:r w:rsidRPr="009461E8">
        <w:rPr>
          <w:rFonts w:ascii="Book Antiqua" w:hAnsi="Book Antiqua"/>
        </w:rPr>
        <w:lastRenderedPageBreak/>
        <w:t xml:space="preserve">través de una elucidación conceptual. </w:t>
      </w:r>
      <w:r w:rsidR="003802B8" w:rsidRPr="009461E8">
        <w:rPr>
          <w:rFonts w:ascii="Book Antiqua" w:hAnsi="Book Antiqua"/>
        </w:rPr>
        <w:t xml:space="preserve">Esta tendencia </w:t>
      </w:r>
      <w:proofErr w:type="spellStart"/>
      <w:r w:rsidR="003802B8" w:rsidRPr="009461E8">
        <w:rPr>
          <w:rFonts w:ascii="Book Antiqua" w:hAnsi="Book Antiqua"/>
        </w:rPr>
        <w:t>esta</w:t>
      </w:r>
      <w:proofErr w:type="spellEnd"/>
      <w:r w:rsidR="003802B8" w:rsidRPr="009461E8">
        <w:rPr>
          <w:rFonts w:ascii="Book Antiqua" w:hAnsi="Book Antiqua"/>
        </w:rPr>
        <w:t xml:space="preserve"> anclada a lo que denomina el asombro, la terapia y la descripción. Según ellos el filósofo busca la clarificación del pensamiento a través </w:t>
      </w:r>
      <w:proofErr w:type="spellStart"/>
      <w:proofErr w:type="gramStart"/>
      <w:r w:rsidR="003802B8" w:rsidRPr="009461E8">
        <w:rPr>
          <w:rFonts w:ascii="Book Antiqua" w:hAnsi="Book Antiqua"/>
        </w:rPr>
        <w:t>e</w:t>
      </w:r>
      <w:proofErr w:type="spellEnd"/>
      <w:proofErr w:type="gramEnd"/>
      <w:r w:rsidR="003802B8" w:rsidRPr="009461E8">
        <w:rPr>
          <w:rFonts w:ascii="Book Antiqua" w:hAnsi="Book Antiqua"/>
        </w:rPr>
        <w:t xml:space="preserve"> una metafísica descriptiva. Se busca una representación sinóptica de regiones de la geografía de nuestro lenguaje. El asombro ante la posibilidad nos enfrenta a una nueva forma radical de saber hacer filosófico</w:t>
      </w:r>
      <w:r w:rsidR="00DB0BD2">
        <w:rPr>
          <w:rFonts w:ascii="Book Antiqua" w:hAnsi="Book Antiqua"/>
        </w:rPr>
        <w:t>,</w:t>
      </w:r>
      <w:r w:rsidR="003802B8" w:rsidRPr="009461E8">
        <w:rPr>
          <w:rFonts w:ascii="Book Antiqua" w:hAnsi="Book Antiqua"/>
        </w:rPr>
        <w:t xml:space="preserve"> que sale de la explicación y nos conduce a la mera elucidación conceptual. </w:t>
      </w:r>
    </w:p>
    <w:p w14:paraId="727A9930" w14:textId="77777777" w:rsidR="003802B8" w:rsidRPr="009461E8" w:rsidRDefault="003802B8" w:rsidP="00D565B1">
      <w:pPr>
        <w:jc w:val="both"/>
        <w:rPr>
          <w:rFonts w:ascii="Book Antiqua" w:hAnsi="Book Antiqua"/>
        </w:rPr>
      </w:pPr>
    </w:p>
    <w:p w14:paraId="79BC92D4" w14:textId="69B83C2D" w:rsidR="003802B8" w:rsidRPr="009461E8" w:rsidRDefault="003802B8" w:rsidP="00D565B1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 xml:space="preserve">En algunos pensadores como Quine esta tarea nos llevaría a pensar que la filosofía es la antesala de la ciencia; la centralidad de las proposiciones de la lógica en nuestro edificio de creencias nos llevaría a entender a la filosofía del lenguaje como la última forma de filosofía primera. </w:t>
      </w:r>
      <w:r w:rsidR="008677F1" w:rsidRPr="009461E8">
        <w:rPr>
          <w:rFonts w:ascii="Book Antiqua" w:hAnsi="Book Antiqua"/>
        </w:rPr>
        <w:t xml:space="preserve"> </w:t>
      </w:r>
      <w:r w:rsidR="00E73F65" w:rsidRPr="009461E8">
        <w:rPr>
          <w:rFonts w:ascii="Book Antiqua" w:hAnsi="Book Antiqua"/>
        </w:rPr>
        <w:t xml:space="preserve">En tanto filosofía primera, la filosofía </w:t>
      </w:r>
      <w:proofErr w:type="gramStart"/>
      <w:r w:rsidR="00E73F65" w:rsidRPr="009461E8">
        <w:rPr>
          <w:rFonts w:ascii="Book Antiqua" w:hAnsi="Book Antiqua"/>
        </w:rPr>
        <w:t>analítica ,</w:t>
      </w:r>
      <w:proofErr w:type="gramEnd"/>
      <w:r w:rsidR="00E73F65" w:rsidRPr="009461E8">
        <w:rPr>
          <w:rFonts w:ascii="Book Antiqua" w:hAnsi="Book Antiqua"/>
        </w:rPr>
        <w:t xml:space="preserve"> más allá de los posibles aires de familia estilísticos se concibe como una centralidad normativa de nuestra e</w:t>
      </w:r>
      <w:r w:rsidR="008677F1" w:rsidRPr="009461E8">
        <w:rPr>
          <w:rFonts w:ascii="Book Antiqua" w:hAnsi="Book Antiqua"/>
        </w:rPr>
        <w:t>structura conceptual. La filosofí</w:t>
      </w:r>
      <w:r w:rsidR="00E73F65" w:rsidRPr="009461E8">
        <w:rPr>
          <w:rFonts w:ascii="Book Antiqua" w:hAnsi="Book Antiqua"/>
        </w:rPr>
        <w:t xml:space="preserve">a analítica al preguntarse </w:t>
      </w:r>
      <w:r w:rsidR="00A86E6C">
        <w:rPr>
          <w:rFonts w:ascii="Book Antiqua" w:hAnsi="Book Antiqua"/>
        </w:rPr>
        <w:t>¿</w:t>
      </w:r>
      <w:r w:rsidR="00E73F65" w:rsidRPr="009461E8">
        <w:rPr>
          <w:rFonts w:ascii="Book Antiqua" w:hAnsi="Book Antiqua"/>
        </w:rPr>
        <w:t>qué puede ser una razón para qué</w:t>
      </w:r>
      <w:proofErr w:type="gramStart"/>
      <w:r w:rsidR="00A86E6C">
        <w:rPr>
          <w:rFonts w:ascii="Book Antiqua" w:hAnsi="Book Antiqua"/>
        </w:rPr>
        <w:t xml:space="preserve">?, </w:t>
      </w:r>
      <w:r w:rsidR="00E73F65" w:rsidRPr="009461E8">
        <w:rPr>
          <w:rFonts w:ascii="Book Antiqua" w:hAnsi="Book Antiqua"/>
        </w:rPr>
        <w:t xml:space="preserve"> encara</w:t>
      </w:r>
      <w:proofErr w:type="gramEnd"/>
      <w:r w:rsidR="00E73F65" w:rsidRPr="009461E8">
        <w:rPr>
          <w:rFonts w:ascii="Book Antiqua" w:hAnsi="Book Antiqua"/>
        </w:rPr>
        <w:t xml:space="preserve"> no solamente una crítica puramente </w:t>
      </w:r>
      <w:proofErr w:type="spellStart"/>
      <w:r w:rsidR="00E73F65" w:rsidRPr="009461E8">
        <w:rPr>
          <w:rFonts w:ascii="Book Antiqua" w:hAnsi="Book Antiqua"/>
        </w:rPr>
        <w:t>elucidatoria</w:t>
      </w:r>
      <w:proofErr w:type="spellEnd"/>
      <w:r w:rsidR="00E73F65" w:rsidRPr="009461E8">
        <w:rPr>
          <w:rFonts w:ascii="Book Antiqua" w:hAnsi="Book Antiqua"/>
        </w:rPr>
        <w:t xml:space="preserve"> sino que se constituye, según Ayer, en cierta forma de juez y garante de la normatividad. Es el razonar sobre el razonar. García cita a Cohen para aclarar el asunto:</w:t>
      </w:r>
    </w:p>
    <w:p w14:paraId="2B07C129" w14:textId="77777777" w:rsidR="00E73F65" w:rsidRPr="009461E8" w:rsidRDefault="00E73F65" w:rsidP="00D565B1">
      <w:pPr>
        <w:jc w:val="both"/>
        <w:rPr>
          <w:rFonts w:ascii="Book Antiqua" w:hAnsi="Book Antiqua"/>
        </w:rPr>
      </w:pPr>
    </w:p>
    <w:p w14:paraId="007230CD" w14:textId="5EDDBA1B" w:rsidR="00E73F65" w:rsidRPr="009461E8" w:rsidRDefault="00E73F65" w:rsidP="008677F1">
      <w:pPr>
        <w:ind w:left="708"/>
        <w:jc w:val="both"/>
        <w:rPr>
          <w:rFonts w:ascii="Book Antiqua" w:hAnsi="Book Antiqua"/>
        </w:rPr>
      </w:pPr>
      <w:r w:rsidRPr="009461E8">
        <w:rPr>
          <w:rFonts w:ascii="Book Antiqua" w:hAnsi="Book Antiqua"/>
          <w:i/>
        </w:rPr>
        <w:t xml:space="preserve">“Con su </w:t>
      </w:r>
      <w:r w:rsidR="008677F1" w:rsidRPr="009461E8">
        <w:rPr>
          <w:rFonts w:ascii="Book Antiqua" w:hAnsi="Book Antiqua"/>
          <w:i/>
        </w:rPr>
        <w:t>exploración sistemática de razones y del razonamiento, la filosofía analítica ayuda a consolidar la infraestructura intelectual necesaria para los sistem</w:t>
      </w:r>
      <w:r w:rsidR="002D1676">
        <w:rPr>
          <w:rFonts w:ascii="Book Antiqua" w:hAnsi="Book Antiqua"/>
          <w:i/>
        </w:rPr>
        <w:t>a</w:t>
      </w:r>
      <w:r w:rsidR="008677F1" w:rsidRPr="009461E8">
        <w:rPr>
          <w:rFonts w:ascii="Book Antiqua" w:hAnsi="Book Antiqua"/>
          <w:i/>
        </w:rPr>
        <w:t>s de organización social dentro de los cuales las dis</w:t>
      </w:r>
      <w:r w:rsidR="002D1676">
        <w:rPr>
          <w:rFonts w:ascii="Book Antiqua" w:hAnsi="Book Antiqua"/>
          <w:i/>
        </w:rPr>
        <w:t>putas se reflejan en la argument</w:t>
      </w:r>
      <w:r w:rsidR="008677F1" w:rsidRPr="009461E8">
        <w:rPr>
          <w:rFonts w:ascii="Book Antiqua" w:hAnsi="Book Antiqua"/>
          <w:i/>
        </w:rPr>
        <w:t>ación y la contra</w:t>
      </w:r>
      <w:r w:rsidR="002D1676">
        <w:rPr>
          <w:rFonts w:ascii="Book Antiqua" w:hAnsi="Book Antiqua"/>
          <w:i/>
        </w:rPr>
        <w:t xml:space="preserve"> a</w:t>
      </w:r>
      <w:r w:rsidR="008677F1" w:rsidRPr="009461E8">
        <w:rPr>
          <w:rFonts w:ascii="Book Antiqua" w:hAnsi="Book Antiqua"/>
          <w:i/>
        </w:rPr>
        <w:t xml:space="preserve">rgumentación(…) Su tarea común característica queda mejor descrita como justamente la clarificación, evaluación, mejora o </w:t>
      </w:r>
      <w:proofErr w:type="spellStart"/>
      <w:r w:rsidR="008677F1" w:rsidRPr="009461E8">
        <w:rPr>
          <w:rFonts w:ascii="Book Antiqua" w:hAnsi="Book Antiqua"/>
          <w:i/>
        </w:rPr>
        <w:t>redelineación</w:t>
      </w:r>
      <w:proofErr w:type="spellEnd"/>
      <w:r w:rsidR="008677F1" w:rsidRPr="009461E8">
        <w:rPr>
          <w:rFonts w:ascii="Book Antiqua" w:hAnsi="Book Antiqua"/>
          <w:i/>
        </w:rPr>
        <w:t xml:space="preserve"> de los diversos marcos racionales dentro de los que las personas pueden determinar las soluci</w:t>
      </w:r>
      <w:r w:rsidR="00933FB9">
        <w:rPr>
          <w:rFonts w:ascii="Book Antiqua" w:hAnsi="Book Antiqua"/>
          <w:i/>
        </w:rPr>
        <w:t>o</w:t>
      </w:r>
      <w:r w:rsidR="008677F1" w:rsidRPr="009461E8">
        <w:rPr>
          <w:rFonts w:ascii="Book Antiqua" w:hAnsi="Book Antiqua"/>
          <w:i/>
        </w:rPr>
        <w:t xml:space="preserve">nes óptimas de sus problemas personales, sociales, culturales, técnicos o científicos </w:t>
      </w:r>
      <w:r w:rsidRPr="009461E8">
        <w:rPr>
          <w:rFonts w:ascii="Book Antiqua" w:hAnsi="Book Antiqua"/>
          <w:i/>
        </w:rPr>
        <w:t xml:space="preserve">  ”</w:t>
      </w:r>
      <w:r w:rsidR="008677F1" w:rsidRPr="009461E8">
        <w:rPr>
          <w:rFonts w:ascii="Book Antiqua" w:hAnsi="Book Antiqua"/>
        </w:rPr>
        <w:t xml:space="preserve"> (García, 1999:27</w:t>
      </w:r>
      <w:r w:rsidRPr="009461E8">
        <w:rPr>
          <w:rFonts w:ascii="Book Antiqua" w:hAnsi="Book Antiqua"/>
        </w:rPr>
        <w:t xml:space="preserve">). </w:t>
      </w:r>
    </w:p>
    <w:p w14:paraId="28B7E28A" w14:textId="77777777" w:rsidR="008677F1" w:rsidRPr="009461E8" w:rsidRDefault="008677F1" w:rsidP="00E73F65">
      <w:pPr>
        <w:jc w:val="both"/>
        <w:rPr>
          <w:rFonts w:ascii="Book Antiqua" w:hAnsi="Book Antiqua"/>
        </w:rPr>
      </w:pPr>
    </w:p>
    <w:p w14:paraId="317AA2A6" w14:textId="77777777" w:rsidR="008677F1" w:rsidRPr="009461E8" w:rsidRDefault="008677F1" w:rsidP="00E73F65">
      <w:pPr>
        <w:jc w:val="both"/>
        <w:rPr>
          <w:rFonts w:ascii="Book Antiqua" w:hAnsi="Book Antiqua"/>
        </w:rPr>
      </w:pPr>
    </w:p>
    <w:p w14:paraId="44093076" w14:textId="1053B9E5" w:rsidR="00E73F65" w:rsidRPr="009461E8" w:rsidRDefault="00052BE4" w:rsidP="00D565B1">
      <w:pPr>
        <w:jc w:val="both"/>
        <w:rPr>
          <w:rFonts w:ascii="Book Antiqua" w:hAnsi="Book Antiqua"/>
        </w:rPr>
      </w:pPr>
      <w:r w:rsidRPr="009461E8">
        <w:rPr>
          <w:rFonts w:ascii="Book Antiqua" w:hAnsi="Book Antiqua"/>
        </w:rPr>
        <w:t xml:space="preserve">En esta misma vía retoma el pensamiento de </w:t>
      </w:r>
      <w:proofErr w:type="spellStart"/>
      <w:r w:rsidRPr="009461E8">
        <w:rPr>
          <w:rFonts w:ascii="Book Antiqua" w:hAnsi="Book Antiqua"/>
        </w:rPr>
        <w:t>Follesdal</w:t>
      </w:r>
      <w:proofErr w:type="spellEnd"/>
      <w:r w:rsidRPr="009461E8">
        <w:rPr>
          <w:rFonts w:ascii="Book Antiqua" w:hAnsi="Book Antiqua"/>
        </w:rPr>
        <w:t xml:space="preserve"> según el cual el análisis es la justificación argumentativa de conceptos. Por todo esto, concluye que la filosofía analítica, retomando a </w:t>
      </w:r>
      <w:proofErr w:type="spellStart"/>
      <w:r w:rsidRPr="009461E8">
        <w:rPr>
          <w:rFonts w:ascii="Book Antiqua" w:hAnsi="Book Antiqua"/>
        </w:rPr>
        <w:t>Bibbon</w:t>
      </w:r>
      <w:proofErr w:type="spellEnd"/>
      <w:r w:rsidRPr="009461E8">
        <w:rPr>
          <w:rFonts w:ascii="Book Antiqua" w:hAnsi="Book Antiqua"/>
        </w:rPr>
        <w:t xml:space="preserve"> y Hume, permite un pensamiento crítico alejado del fanatismo. La filosofía </w:t>
      </w:r>
      <w:proofErr w:type="gramStart"/>
      <w:r w:rsidRPr="009461E8">
        <w:rPr>
          <w:rFonts w:ascii="Book Antiqua" w:hAnsi="Book Antiqua"/>
        </w:rPr>
        <w:t>analítica  se</w:t>
      </w:r>
      <w:proofErr w:type="gramEnd"/>
      <w:r w:rsidRPr="009461E8">
        <w:rPr>
          <w:rFonts w:ascii="Book Antiqua" w:hAnsi="Book Antiqua"/>
        </w:rPr>
        <w:t xml:space="preserve"> presenta como una filosofía al servicio de la vida, como bien entendió Carnap. El análisis del razonamiento plantea otra vez más las fuertes relaciones que existen entre </w:t>
      </w:r>
      <w:r w:rsidR="000E7E0B">
        <w:rPr>
          <w:rFonts w:ascii="Book Antiqua" w:hAnsi="Book Antiqua"/>
        </w:rPr>
        <w:t>el lenguaje y la epistemología;</w:t>
      </w:r>
      <w:r w:rsidRPr="009461E8">
        <w:rPr>
          <w:rFonts w:ascii="Book Antiqua" w:hAnsi="Book Antiqua"/>
        </w:rPr>
        <w:t xml:space="preserve"> los límites entre el razonamiento y la argumentación, plan</w:t>
      </w:r>
      <w:r w:rsidR="009461E8" w:rsidRPr="009461E8">
        <w:rPr>
          <w:rFonts w:ascii="Book Antiqua" w:hAnsi="Book Antiqua"/>
        </w:rPr>
        <w:t>teados por García como acre fun</w:t>
      </w:r>
      <w:r w:rsidRPr="009461E8">
        <w:rPr>
          <w:rFonts w:ascii="Book Antiqua" w:hAnsi="Book Antiqua"/>
        </w:rPr>
        <w:t xml:space="preserve">damental del análisis de </w:t>
      </w:r>
      <w:proofErr w:type="gramStart"/>
      <w:r w:rsidRPr="009461E8">
        <w:rPr>
          <w:rFonts w:ascii="Book Antiqua" w:hAnsi="Book Antiqua"/>
        </w:rPr>
        <w:t>filosófico</w:t>
      </w:r>
      <w:r w:rsidR="000E7E0B">
        <w:rPr>
          <w:rFonts w:ascii="Book Antiqua" w:hAnsi="Book Antiqua"/>
        </w:rPr>
        <w:t xml:space="preserve">, </w:t>
      </w:r>
      <w:r w:rsidRPr="009461E8">
        <w:rPr>
          <w:rFonts w:ascii="Book Antiqua" w:hAnsi="Book Antiqua"/>
        </w:rPr>
        <w:t xml:space="preserve"> son</w:t>
      </w:r>
      <w:proofErr w:type="gramEnd"/>
      <w:r w:rsidRPr="009461E8">
        <w:rPr>
          <w:rFonts w:ascii="Book Antiqua" w:hAnsi="Book Antiqua"/>
        </w:rPr>
        <w:t xml:space="preserve"> quizá el lugar esencial que caracteriza a la filosofía analítica en la actualidad. </w:t>
      </w:r>
    </w:p>
    <w:p w14:paraId="3E22A84F" w14:textId="77777777" w:rsidR="00052BE4" w:rsidRPr="009461E8" w:rsidRDefault="00052BE4" w:rsidP="00D565B1">
      <w:pPr>
        <w:jc w:val="both"/>
        <w:rPr>
          <w:rFonts w:ascii="Book Antiqua" w:hAnsi="Book Antiqua"/>
        </w:rPr>
      </w:pPr>
    </w:p>
    <w:p w14:paraId="517ABA34" w14:textId="77777777" w:rsidR="00052BE4" w:rsidRPr="009461E8" w:rsidRDefault="00052BE4" w:rsidP="00D565B1">
      <w:pPr>
        <w:jc w:val="both"/>
        <w:rPr>
          <w:rFonts w:ascii="Book Antiqua" w:hAnsi="Book Antiqua"/>
        </w:rPr>
      </w:pPr>
    </w:p>
    <w:p w14:paraId="6C464C4E" w14:textId="77777777" w:rsidR="00052BE4" w:rsidRPr="009461E8" w:rsidRDefault="00052BE4" w:rsidP="00D565B1">
      <w:pPr>
        <w:jc w:val="both"/>
        <w:rPr>
          <w:rFonts w:ascii="Book Antiqua" w:hAnsi="Book Antiqua"/>
        </w:rPr>
      </w:pPr>
    </w:p>
    <w:sectPr w:rsidR="00052BE4" w:rsidRPr="009461E8" w:rsidSect="005D4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50A"/>
    <w:rsid w:val="00052BE4"/>
    <w:rsid w:val="000E7E0B"/>
    <w:rsid w:val="002D1676"/>
    <w:rsid w:val="003802B8"/>
    <w:rsid w:val="003A150A"/>
    <w:rsid w:val="004204F6"/>
    <w:rsid w:val="00573E27"/>
    <w:rsid w:val="005D422C"/>
    <w:rsid w:val="005D495D"/>
    <w:rsid w:val="006736C9"/>
    <w:rsid w:val="00676D91"/>
    <w:rsid w:val="007A0440"/>
    <w:rsid w:val="0086155B"/>
    <w:rsid w:val="008677F1"/>
    <w:rsid w:val="008F62BF"/>
    <w:rsid w:val="00933FB9"/>
    <w:rsid w:val="009461E8"/>
    <w:rsid w:val="00A8047F"/>
    <w:rsid w:val="00A86E6C"/>
    <w:rsid w:val="00D565B1"/>
    <w:rsid w:val="00DB0BD2"/>
    <w:rsid w:val="00E73F65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223AB"/>
  <w14:defaultImageDpi w14:val="300"/>
  <w15:docId w15:val="{9BFFEB99-52B3-4723-BE76-E203773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791</Words>
  <Characters>4355</Characters>
  <Application>Microsoft Office Word</Application>
  <DocSecurity>0</DocSecurity>
  <Lines>36</Lines>
  <Paragraphs>10</Paragraphs>
  <ScaleCrop>false</ScaleCrop>
  <Company>Familia Fonseca Vega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Vega</dc:creator>
  <cp:keywords/>
  <dc:description/>
  <cp:lastModifiedBy>Miguel Antonio Fonseca Martinez</cp:lastModifiedBy>
  <cp:revision>25</cp:revision>
  <dcterms:created xsi:type="dcterms:W3CDTF">2015-11-19T20:51:00Z</dcterms:created>
  <dcterms:modified xsi:type="dcterms:W3CDTF">2023-11-24T16:35:00Z</dcterms:modified>
</cp:coreProperties>
</file>