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4967" w14:textId="65934F11" w:rsidR="00E649EE" w:rsidRDefault="00E649EE" w:rsidP="0023215E">
      <w:pPr>
        <w:ind w:firstLine="0"/>
        <w:jc w:val="center"/>
        <w:rPr>
          <w:rFonts w:cstheme="minorHAnsi"/>
          <w:bCs/>
          <w:szCs w:val="22"/>
        </w:rPr>
      </w:pPr>
    </w:p>
    <w:p w14:paraId="2B43B737" w14:textId="66B3F14C" w:rsidR="00E649EE" w:rsidRDefault="00E649EE" w:rsidP="0023215E">
      <w:pPr>
        <w:ind w:firstLine="0"/>
        <w:jc w:val="center"/>
        <w:rPr>
          <w:rFonts w:cstheme="minorHAnsi"/>
          <w:bCs/>
          <w:szCs w:val="22"/>
        </w:rPr>
      </w:pPr>
    </w:p>
    <w:p w14:paraId="203CE8F2" w14:textId="77777777" w:rsidR="00831387" w:rsidRPr="00E649EE" w:rsidRDefault="00831387" w:rsidP="0023215E">
      <w:pPr>
        <w:ind w:firstLine="0"/>
        <w:jc w:val="center"/>
        <w:rPr>
          <w:rFonts w:cstheme="minorHAnsi"/>
          <w:bCs/>
          <w:szCs w:val="22"/>
        </w:rPr>
      </w:pPr>
    </w:p>
    <w:p w14:paraId="680A318F" w14:textId="65C33496" w:rsidR="0023215E" w:rsidRDefault="000603BB" w:rsidP="0023215E">
      <w:pPr>
        <w:ind w:firstLine="0"/>
        <w:jc w:val="center"/>
        <w:rPr>
          <w:rFonts w:cstheme="minorHAnsi"/>
          <w:b/>
          <w:szCs w:val="22"/>
        </w:rPr>
      </w:pPr>
      <w:r>
        <w:rPr>
          <w:rFonts w:cstheme="minorHAnsi"/>
          <w:b/>
          <w:szCs w:val="22"/>
        </w:rPr>
        <w:t>Título del artículo</w:t>
      </w:r>
    </w:p>
    <w:p w14:paraId="7B433BCD" w14:textId="77777777" w:rsidR="002357F5" w:rsidRPr="00423359" w:rsidRDefault="002357F5" w:rsidP="002357F5">
      <w:pPr>
        <w:ind w:firstLine="0"/>
        <w:jc w:val="center"/>
        <w:rPr>
          <w:rFonts w:ascii="Calibri" w:hAnsi="Calibri" w:cs="Calibri"/>
          <w:bCs/>
          <w:szCs w:val="22"/>
        </w:rPr>
      </w:pPr>
      <w:bookmarkStart w:id="0" w:name="_Hlk146271959"/>
      <w:r w:rsidRPr="00423359">
        <w:rPr>
          <w:rFonts w:ascii="Calibri" w:hAnsi="Calibri" w:cs="Calibri"/>
          <w:bCs/>
          <w:szCs w:val="22"/>
        </w:rPr>
        <w:t>(Un buen título debe tener de 10 a12 palabras; debe ser conciso, preciso e informativo; debe decirle al lector exactamente de qué trata el artículo. También debería ayudar a que su artículo sea más visible. Es vital incorporar las palabras clave más relevantes en su título)</w:t>
      </w:r>
    </w:p>
    <w:bookmarkEnd w:id="0"/>
    <w:p w14:paraId="3442A1BA" w14:textId="77777777" w:rsidR="002357F5" w:rsidRPr="00FA75AB" w:rsidRDefault="002357F5" w:rsidP="0023215E">
      <w:pPr>
        <w:ind w:firstLine="0"/>
        <w:jc w:val="center"/>
        <w:rPr>
          <w:rFonts w:cstheme="minorHAnsi"/>
          <w:b/>
          <w:szCs w:val="22"/>
        </w:rPr>
      </w:pPr>
    </w:p>
    <w:p w14:paraId="6A1C166F" w14:textId="77777777" w:rsidR="0023215E" w:rsidRPr="00FA75AB" w:rsidRDefault="0023215E" w:rsidP="0023215E">
      <w:pPr>
        <w:rPr>
          <w:rFonts w:cstheme="minorHAnsi"/>
          <w:szCs w:val="22"/>
        </w:rPr>
      </w:pPr>
    </w:p>
    <w:p w14:paraId="79B42987" w14:textId="7516935F" w:rsidR="001A7D42" w:rsidRDefault="001A7D42" w:rsidP="001A7D42">
      <w:pPr>
        <w:ind w:firstLine="0"/>
        <w:jc w:val="center"/>
      </w:pPr>
      <w:r>
        <w:t>Pie de autor: Nombre completo del Autor 1, Afiliación institucional</w:t>
      </w:r>
    </w:p>
    <w:p w14:paraId="0B311365" w14:textId="07482094" w:rsidR="001A7D42" w:rsidRDefault="001A7D42" w:rsidP="001A7D42">
      <w:pPr>
        <w:ind w:firstLine="0"/>
        <w:jc w:val="center"/>
      </w:pPr>
      <w:r>
        <w:t>Pie de autor: Nombre completo del Autor 2, Afiliación institucional</w:t>
      </w:r>
    </w:p>
    <w:p w14:paraId="0DB10FBC" w14:textId="77777777" w:rsidR="0023215E" w:rsidRPr="00FA75AB" w:rsidRDefault="0023215E" w:rsidP="0023215E">
      <w:pPr>
        <w:rPr>
          <w:rFonts w:cstheme="minorHAnsi"/>
          <w:szCs w:val="22"/>
        </w:rPr>
      </w:pPr>
    </w:p>
    <w:p w14:paraId="353DFDD8" w14:textId="77777777" w:rsidR="0023215E" w:rsidRDefault="0023215E" w:rsidP="0023215E">
      <w:pPr>
        <w:rPr>
          <w:rFonts w:cstheme="minorHAnsi"/>
          <w:szCs w:val="22"/>
        </w:rPr>
      </w:pPr>
    </w:p>
    <w:p w14:paraId="12C15F5C" w14:textId="77777777" w:rsidR="002357F5" w:rsidRDefault="002357F5" w:rsidP="0023215E">
      <w:pPr>
        <w:rPr>
          <w:rFonts w:cstheme="minorHAnsi"/>
          <w:szCs w:val="22"/>
        </w:rPr>
      </w:pPr>
    </w:p>
    <w:p w14:paraId="264015B2" w14:textId="77777777" w:rsidR="0023215E" w:rsidRPr="00FA75AB" w:rsidRDefault="0023215E" w:rsidP="0023215E">
      <w:pPr>
        <w:rPr>
          <w:rFonts w:cstheme="minorHAnsi"/>
          <w:szCs w:val="22"/>
        </w:rPr>
      </w:pPr>
    </w:p>
    <w:p w14:paraId="038D196C" w14:textId="0CABEF5A" w:rsidR="0023215E" w:rsidRPr="00FA75AB" w:rsidRDefault="000603BB" w:rsidP="0023215E">
      <w:pPr>
        <w:ind w:firstLine="0"/>
        <w:jc w:val="center"/>
        <w:rPr>
          <w:rFonts w:cstheme="minorHAnsi"/>
          <w:b/>
          <w:szCs w:val="22"/>
        </w:rPr>
      </w:pPr>
      <w:r>
        <w:rPr>
          <w:rFonts w:cstheme="minorHAnsi"/>
          <w:b/>
          <w:szCs w:val="22"/>
        </w:rPr>
        <w:t>Nota de autor</w:t>
      </w:r>
    </w:p>
    <w:p w14:paraId="7E454874" w14:textId="77777777" w:rsidR="0019635D" w:rsidRPr="006F6CF5" w:rsidRDefault="0019635D" w:rsidP="0019635D">
      <w:r w:rsidRPr="006F6CF5">
        <w:t xml:space="preserve">Segundo párrafo: </w:t>
      </w:r>
      <w:r>
        <w:t>Si algún autor cambió de institución al momento del estudio, emplee</w:t>
      </w:r>
      <w:r w:rsidRPr="006F6CF5">
        <w:t xml:space="preserve"> el siguiente estilo de redacción: [nombre del autor] se encuentra actualmente en [afiliación]. La afiliación debe incluir el departamento y la institución.</w:t>
      </w:r>
    </w:p>
    <w:p w14:paraId="42F97A3C" w14:textId="77777777" w:rsidR="0019635D" w:rsidRPr="006F6CF5" w:rsidRDefault="0019635D" w:rsidP="0019635D">
      <w:r w:rsidRPr="006F6CF5">
        <w:t>Tercer párrafo: Agradecimientos en el siguiente orden: becas y apoyo financiero, colegas que ayudaron o evaluaron el manuscrito, a parte del comité evaluador. Explique si hay acuerdos en la autoría.</w:t>
      </w:r>
    </w:p>
    <w:p w14:paraId="145220A7" w14:textId="2D092D98" w:rsidR="00F857E5" w:rsidRDefault="0019635D" w:rsidP="0019635D">
      <w:pPr>
        <w:rPr>
          <w:rFonts w:cstheme="minorHAnsi"/>
          <w:szCs w:val="22"/>
        </w:rPr>
      </w:pPr>
      <w:r w:rsidRPr="006F6CF5">
        <w:t>Cuarto párrafo: Persona de contacto. Proporcione una dirección de correo electrónico para recibir correspondencia. Concluya con un correo electrónico sin punto final.</w:t>
      </w:r>
      <w:r w:rsidR="00F857E5" w:rsidRPr="004B1DF7">
        <w:rPr>
          <w:rFonts w:cstheme="minorHAnsi"/>
          <w:szCs w:val="22"/>
        </w:rPr>
        <w:br w:type="page"/>
      </w:r>
    </w:p>
    <w:p w14:paraId="5F3A50C8" w14:textId="073C9BA3" w:rsidR="008701EA" w:rsidRDefault="002B7D06" w:rsidP="00E7267D">
      <w:pPr>
        <w:pStyle w:val="Ttulo1"/>
      </w:pPr>
      <w:bookmarkStart w:id="1" w:name="_Toc46483868"/>
      <w:bookmarkStart w:id="2" w:name="_Toc46483908"/>
      <w:bookmarkStart w:id="3" w:name="_Toc46488195"/>
      <w:bookmarkStart w:id="4" w:name="_Hlk146272024"/>
      <w:r>
        <w:lastRenderedPageBreak/>
        <w:t>Resumen</w:t>
      </w:r>
      <w:bookmarkEnd w:id="1"/>
      <w:bookmarkEnd w:id="2"/>
      <w:bookmarkEnd w:id="3"/>
    </w:p>
    <w:p w14:paraId="7D7E9F25" w14:textId="77777777" w:rsidR="009C14B7" w:rsidRDefault="009C14B7" w:rsidP="009C14B7">
      <w:pPr>
        <w:ind w:firstLine="0"/>
        <w:jc w:val="both"/>
        <w:rPr>
          <w:rFonts w:cstheme="minorHAnsi"/>
          <w:szCs w:val="22"/>
        </w:rPr>
      </w:pPr>
      <w:r w:rsidRPr="00520900">
        <w:rPr>
          <w:rFonts w:cstheme="minorHAnsi"/>
          <w:szCs w:val="22"/>
        </w:rPr>
        <w:t xml:space="preserve">Por lo general, no se requiere un resumen para los trabajos de estudiantes, a menos que lo solicite el instructor o la institución. Formato. El resumen y las palabras claves deben escribirse </w:t>
      </w:r>
      <w:r w:rsidRPr="00DE48E7">
        <w:rPr>
          <w:rFonts w:cstheme="minorHAnsi"/>
          <w:szCs w:val="22"/>
        </w:rPr>
        <w:t>en</w:t>
      </w:r>
      <w:r w:rsidRPr="00520900">
        <w:rPr>
          <w:rFonts w:cstheme="minorHAnsi"/>
          <w:szCs w:val="22"/>
        </w:rPr>
        <w:t xml:space="preserve"> idioma español y en hoja aparte en idioma inglés, debe escribirse en bloque de un único párrafo, sin sangría al inicio. Debe contener entre 150 y 250 palabras. </w:t>
      </w:r>
    </w:p>
    <w:p w14:paraId="294EFB8F" w14:textId="77777777" w:rsidR="0084001D" w:rsidRPr="00936CEC" w:rsidRDefault="0084001D" w:rsidP="0084001D">
      <w:pPr>
        <w:ind w:firstLine="714"/>
        <w:jc w:val="both"/>
        <w:rPr>
          <w:rFonts w:cstheme="minorHAnsi"/>
          <w:i/>
          <w:szCs w:val="22"/>
        </w:rPr>
      </w:pPr>
      <w:r w:rsidRPr="00DE114C">
        <w:rPr>
          <w:rFonts w:cstheme="minorHAnsi"/>
          <w:i/>
          <w:szCs w:val="22"/>
        </w:rPr>
        <w:t>Palabras clave</w:t>
      </w:r>
      <w:r>
        <w:rPr>
          <w:rFonts w:cstheme="minorHAnsi"/>
          <w:i/>
          <w:szCs w:val="22"/>
        </w:rPr>
        <w:t xml:space="preserve"> (En cursiva): </w:t>
      </w:r>
      <w:r w:rsidRPr="008701EA">
        <w:rPr>
          <w:rFonts w:cstheme="minorHAnsi"/>
          <w:szCs w:val="22"/>
        </w:rPr>
        <w:t xml:space="preserve">el resumen va acompañado de las palabras claves (5 como mínimo), que serán las que tengan más importancia en la investigación. Las palabras clave deberán ser escritas en línea aparte y aplicando sangría al inicio. Para la selección de </w:t>
      </w:r>
      <w:r w:rsidRPr="008701EA">
        <w:rPr>
          <w:rFonts w:cstheme="minorHAnsi"/>
          <w:i/>
          <w:szCs w:val="22"/>
        </w:rPr>
        <w:t>Palabras claves</w:t>
      </w:r>
      <w:r w:rsidRPr="008701EA">
        <w:rPr>
          <w:rFonts w:cstheme="minorHAnsi"/>
          <w:szCs w:val="22"/>
        </w:rPr>
        <w:t>, se recomienda el uso de Tesauros especializados tanto para la versión en español como para versión en inglés.</w:t>
      </w:r>
    </w:p>
    <w:p w14:paraId="05448B0D" w14:textId="531079CA" w:rsidR="008701EA" w:rsidRDefault="008701EA" w:rsidP="00E7267D">
      <w:pPr>
        <w:pStyle w:val="Ttulo1"/>
      </w:pPr>
      <w:bookmarkStart w:id="5" w:name="_Toc2001192"/>
      <w:bookmarkStart w:id="6" w:name="_Toc46483869"/>
      <w:bookmarkStart w:id="7" w:name="_Toc46483909"/>
      <w:bookmarkStart w:id="8" w:name="_Toc46488196"/>
      <w:r w:rsidRPr="008701EA">
        <w:t>Abstract</w:t>
      </w:r>
      <w:bookmarkEnd w:id="5"/>
      <w:bookmarkEnd w:id="6"/>
      <w:bookmarkEnd w:id="7"/>
      <w:bookmarkEnd w:id="8"/>
    </w:p>
    <w:p w14:paraId="00D326D1" w14:textId="478DFDB1" w:rsidR="0084001D" w:rsidRDefault="00C0252A" w:rsidP="0084001D">
      <w:pPr>
        <w:ind w:firstLine="0"/>
        <w:jc w:val="both"/>
        <w:rPr>
          <w:rFonts w:cstheme="minorHAnsi"/>
          <w:szCs w:val="22"/>
        </w:rPr>
      </w:pPr>
      <w:r>
        <w:rPr>
          <w:rFonts w:cstheme="minorHAnsi"/>
          <w:szCs w:val="22"/>
        </w:rPr>
        <w:t>Versión del resumen en inglés</w:t>
      </w:r>
    </w:p>
    <w:p w14:paraId="3F84CF81" w14:textId="7A9A8804" w:rsidR="0084001D" w:rsidRPr="00936CEC" w:rsidRDefault="00C0252A" w:rsidP="0084001D">
      <w:pPr>
        <w:ind w:firstLine="714"/>
        <w:jc w:val="both"/>
        <w:rPr>
          <w:rFonts w:cstheme="minorHAnsi"/>
          <w:i/>
          <w:szCs w:val="22"/>
        </w:rPr>
      </w:pPr>
      <w:proofErr w:type="spellStart"/>
      <w:r>
        <w:rPr>
          <w:rFonts w:cstheme="minorHAnsi"/>
          <w:i/>
          <w:szCs w:val="22"/>
        </w:rPr>
        <w:t>Keywords</w:t>
      </w:r>
      <w:proofErr w:type="spellEnd"/>
      <w:r>
        <w:rPr>
          <w:rFonts w:cstheme="minorHAnsi"/>
          <w:i/>
          <w:szCs w:val="22"/>
        </w:rPr>
        <w:t>: Versión de las Palabras clave</w:t>
      </w:r>
      <w:r w:rsidR="00491F99">
        <w:rPr>
          <w:rFonts w:cstheme="minorHAnsi"/>
          <w:i/>
          <w:szCs w:val="22"/>
        </w:rPr>
        <w:t xml:space="preserve"> en inglés. Se sugiere utilizar la traducción suministrada por los tesauros.</w:t>
      </w:r>
    </w:p>
    <w:bookmarkEnd w:id="4"/>
    <w:p w14:paraId="6A6EF66E" w14:textId="73E7CE02" w:rsidR="00211581" w:rsidRDefault="00211581">
      <w:pPr>
        <w:contextualSpacing w:val="0"/>
        <w:rPr>
          <w:rFonts w:cstheme="minorHAnsi"/>
          <w:szCs w:val="22"/>
        </w:rPr>
      </w:pPr>
      <w:r>
        <w:rPr>
          <w:rFonts w:cstheme="minorHAnsi"/>
          <w:szCs w:val="22"/>
        </w:rPr>
        <w:br w:type="page"/>
      </w:r>
    </w:p>
    <w:p w14:paraId="672BB389" w14:textId="77777777" w:rsidR="00BE1930" w:rsidRPr="00B34267" w:rsidRDefault="00BE1930" w:rsidP="00B34267">
      <w:pPr>
        <w:pStyle w:val="Ttulo1"/>
      </w:pPr>
      <w:r w:rsidRPr="00B34267">
        <w:lastRenderedPageBreak/>
        <w:t>Título del manuscrito (primera inicial en mayúscula)</w:t>
      </w:r>
    </w:p>
    <w:p w14:paraId="20845BB5" w14:textId="0176C6B2" w:rsidR="0084001D" w:rsidRPr="00506D86" w:rsidRDefault="0084001D" w:rsidP="0084001D">
      <w:pPr>
        <w:ind w:firstLine="0"/>
        <w:rPr>
          <w:rFonts w:cstheme="minorHAnsi"/>
          <w:color w:val="FF0000"/>
          <w:szCs w:val="22"/>
        </w:rPr>
      </w:pPr>
      <w:r w:rsidRPr="00506D86">
        <w:rPr>
          <w:rFonts w:cstheme="minorHAnsi"/>
          <w:b/>
          <w:bCs/>
          <w:color w:val="FF0000"/>
          <w:szCs w:val="22"/>
        </w:rPr>
        <w:t xml:space="preserve">Atención: </w:t>
      </w:r>
      <w:r w:rsidR="009C7ED5" w:rsidRPr="00506D86">
        <w:rPr>
          <w:rFonts w:cstheme="minorHAnsi"/>
          <w:color w:val="FF0000"/>
          <w:szCs w:val="22"/>
        </w:rPr>
        <w:t>Para dar inicio al desarrollo de su documento es importante descargar</w:t>
      </w:r>
      <w:r w:rsidRPr="00506D86">
        <w:rPr>
          <w:rFonts w:cstheme="minorHAnsi"/>
          <w:color w:val="FF0000"/>
          <w:szCs w:val="22"/>
        </w:rPr>
        <w:t xml:space="preserve"> la </w:t>
      </w:r>
      <w:r w:rsidR="00113E2A" w:rsidRPr="00506D86">
        <w:rPr>
          <w:rFonts w:cstheme="minorHAnsi"/>
          <w:color w:val="FF0000"/>
          <w:szCs w:val="22"/>
        </w:rPr>
        <w:t xml:space="preserve">Guía </w:t>
      </w:r>
      <w:r w:rsidRPr="00506D86">
        <w:rPr>
          <w:rFonts w:cstheme="minorHAnsi"/>
          <w:color w:val="FF0000"/>
          <w:szCs w:val="22"/>
        </w:rPr>
        <w:t xml:space="preserve">interactiva Normas APA 7ma. </w:t>
      </w:r>
      <w:r w:rsidR="00113E2A" w:rsidRPr="00506D86">
        <w:rPr>
          <w:rFonts w:cstheme="minorHAnsi"/>
          <w:color w:val="FF0000"/>
          <w:szCs w:val="22"/>
        </w:rPr>
        <w:t>Ed.</w:t>
      </w:r>
      <w:r w:rsidRPr="00506D86">
        <w:rPr>
          <w:rFonts w:cstheme="minorHAnsi"/>
          <w:color w:val="FF0000"/>
          <w:szCs w:val="22"/>
        </w:rPr>
        <w:t xml:space="preserve"> En el siguiente enlace: </w:t>
      </w:r>
      <w:hyperlink r:id="rId8" w:history="1">
        <w:r w:rsidRPr="00506D86">
          <w:rPr>
            <w:rStyle w:val="Hipervnculo"/>
            <w:rFonts w:cstheme="minorHAnsi"/>
            <w:color w:val="4472C4" w:themeColor="accent1"/>
            <w:szCs w:val="22"/>
          </w:rPr>
          <w:t>http://hdl.handle.net/11396/2377</w:t>
        </w:r>
      </w:hyperlink>
      <w:r w:rsidR="00506D86" w:rsidRPr="00506D86">
        <w:rPr>
          <w:rFonts w:cstheme="minorHAnsi"/>
          <w:color w:val="4472C4" w:themeColor="accent1"/>
          <w:szCs w:val="22"/>
        </w:rPr>
        <w:t xml:space="preserve"> </w:t>
      </w:r>
    </w:p>
    <w:p w14:paraId="03850102" w14:textId="77777777" w:rsidR="0084001D" w:rsidRDefault="0084001D" w:rsidP="0084001D">
      <w:pPr>
        <w:ind w:firstLine="0"/>
      </w:pPr>
    </w:p>
    <w:p w14:paraId="405700DA" w14:textId="784B8046" w:rsidR="00BE1930" w:rsidRDefault="00BE1930" w:rsidP="0084001D">
      <w:r>
        <w:t xml:space="preserve">Introducción: El contenido de un artículo comienza con una introducción que presenta el problema específico de estudio y describe la estrategia de investigación. Puesto que la introducción se identifica claramente por su posición en un manuscrito, </w:t>
      </w:r>
      <w:r>
        <w:rPr>
          <w:b/>
        </w:rPr>
        <w:t>no lleva un encabezado que indique que es la introducción</w:t>
      </w:r>
      <w:r>
        <w:t>.</w:t>
      </w:r>
    </w:p>
    <w:p w14:paraId="64C870A7" w14:textId="77777777" w:rsidR="00BE1930" w:rsidRDefault="00BE1930" w:rsidP="00BE1930">
      <w:r>
        <w:t xml:space="preserve">Para la elaboración de una introducción pertinente a lo que se desea, se debe realizar la </w:t>
      </w:r>
      <w:r>
        <w:rPr>
          <w:i/>
        </w:rPr>
        <w:t xml:space="preserve">exploración de la importancia del problema, </w:t>
      </w:r>
      <w:r>
        <w:t xml:space="preserve">explicando por qué el problema merece que se realicen nuevas investigaciones. Para las investigaciones básicas, la explicación podría incluir la necesidad de resolver cualquier inconsistencia en los resultados de trabajo anteriores y/o de ampliar la investigación de una formulación teórica. Además, se deben </w:t>
      </w:r>
      <w:r w:rsidRPr="00A83ADB">
        <w:rPr>
          <w:i/>
        </w:rPr>
        <w:t>describir los trabajos previos</w:t>
      </w:r>
      <w:r>
        <w:t xml:space="preserve">, de esta manera se expondrá la literatura relevante relacionada con el tema, pero no se sienta obligado a incluir un recuento histórico exhaustivo. Como tercer criterio, </w:t>
      </w:r>
      <w:r>
        <w:rPr>
          <w:i/>
        </w:rPr>
        <w:t xml:space="preserve">exponga las hipótesis y su correspondencia con el diseño de investigación, </w:t>
      </w:r>
      <w:r>
        <w:t>después de haber introducido el problema y desarrollado el material con los antecedentes, explique su aproximación a la solución del problema.</w:t>
      </w:r>
    </w:p>
    <w:p w14:paraId="456323AE" w14:textId="68602ED2" w:rsidR="00BE1930" w:rsidRDefault="00BE1930" w:rsidP="00BE1930">
      <w:pPr>
        <w:pStyle w:val="Ttulo1"/>
      </w:pPr>
      <w:r>
        <w:t>Método</w:t>
      </w:r>
    </w:p>
    <w:p w14:paraId="075CA5B4" w14:textId="77777777" w:rsidR="00BE1930" w:rsidRDefault="00BE1930" w:rsidP="00BE1930">
      <w:r>
        <w:t xml:space="preserve">La sección sobre el método describe a detalle cómo se realizó el estudio, incluyendo las definiciones conceptuales y operacionales de las variables empleadas en el estudio. Los diferentes tipos de estudio se basarán en diferencia metodologías. Sin embargo, una descripción completa de los métodos </w:t>
      </w:r>
      <w:proofErr w:type="gramStart"/>
      <w:r>
        <w:t>empleados,</w:t>
      </w:r>
      <w:proofErr w:type="gramEnd"/>
      <w:r>
        <w:t xml:space="preserve"> permite al lector evaluar si la metodología es apropiada, así como la confiabilidad y validez de los resultados obtenidos. Se sugiere dividirlo en subsecciones.</w:t>
      </w:r>
    </w:p>
    <w:p w14:paraId="084D958E" w14:textId="65A4D5A2" w:rsidR="00BE1930" w:rsidRDefault="00BE1930" w:rsidP="00B34267">
      <w:pPr>
        <w:pStyle w:val="Ttulo1"/>
      </w:pPr>
      <w:r>
        <w:lastRenderedPageBreak/>
        <w:t>Participantes</w:t>
      </w:r>
    </w:p>
    <w:p w14:paraId="236F0DAD" w14:textId="6B2B8078" w:rsidR="00BE1930" w:rsidRDefault="00BE1930" w:rsidP="00BE1930">
      <w:r>
        <w:t xml:space="preserve">Acá se describen las características de los participantes, realizar una identificación apropiada de los participantes en la investigación es esencial para la ciencia y la práctica de la psicología. Esto es especialmente importante para generalizar los descubrimientos, hacer comparaciones entre las replicaciones y usar la evidencia en las síntesis de la investigación y en el análisis de datos secundarios. </w:t>
      </w:r>
    </w:p>
    <w:p w14:paraId="2B99AB82" w14:textId="77777777" w:rsidR="00CA01F0" w:rsidRDefault="00CA01F0" w:rsidP="00BE1930"/>
    <w:p w14:paraId="53F1145E" w14:textId="319F3F2D" w:rsidR="0084001D" w:rsidRPr="00113BB5" w:rsidRDefault="0084001D" w:rsidP="0084001D">
      <w:pPr>
        <w:ind w:firstLine="0"/>
        <w:rPr>
          <w:i/>
          <w:iCs/>
        </w:rPr>
      </w:pPr>
      <w:r w:rsidRPr="00113BB5">
        <w:rPr>
          <w:b/>
          <w:bCs/>
        </w:rPr>
        <w:t xml:space="preserve">Figura </w:t>
      </w:r>
      <w:r w:rsidRPr="00113BB5">
        <w:rPr>
          <w:b/>
          <w:bCs/>
        </w:rPr>
        <w:fldChar w:fldCharType="begin"/>
      </w:r>
      <w:r w:rsidRPr="00113BB5">
        <w:rPr>
          <w:b/>
          <w:bCs/>
        </w:rPr>
        <w:instrText xml:space="preserve"> SEQ Figura \* ARABIC </w:instrText>
      </w:r>
      <w:r w:rsidRPr="00113BB5">
        <w:rPr>
          <w:b/>
          <w:bCs/>
        </w:rPr>
        <w:fldChar w:fldCharType="separate"/>
      </w:r>
      <w:r w:rsidRPr="00113BB5">
        <w:rPr>
          <w:b/>
          <w:bCs/>
          <w:noProof/>
        </w:rPr>
        <w:t>1</w:t>
      </w:r>
      <w:r w:rsidRPr="00113BB5">
        <w:rPr>
          <w:b/>
          <w:bCs/>
        </w:rPr>
        <w:fldChar w:fldCharType="end"/>
      </w:r>
      <w:r>
        <w:t xml:space="preserve"> (</w:t>
      </w:r>
      <w:r w:rsidR="009A003A">
        <w:t>Etiqueta de F</w:t>
      </w:r>
      <w:r w:rsidR="00EF0FA0">
        <w:t>i</w:t>
      </w:r>
      <w:r w:rsidR="009A003A">
        <w:t>gura</w:t>
      </w:r>
      <w:r w:rsidR="00EF0FA0">
        <w:t xml:space="preserve">; </w:t>
      </w:r>
      <w:r w:rsidR="00BB366C" w:rsidRPr="00BB366C">
        <w:t>debe estar en negrilla y tener su respectivo consecutivo</w:t>
      </w:r>
      <w:r w:rsidR="00EF0FA0">
        <w:t>)</w:t>
      </w:r>
      <w:r>
        <w:br/>
      </w:r>
      <w:r w:rsidRPr="00113BB5">
        <w:rPr>
          <w:i/>
          <w:iCs/>
        </w:rPr>
        <w:t>Ejemplo de título</w:t>
      </w:r>
      <w:r w:rsidR="00A04D22">
        <w:rPr>
          <w:i/>
          <w:iCs/>
        </w:rPr>
        <w:t xml:space="preserve">. El título debe concreto </w:t>
      </w:r>
      <w:r w:rsidR="009A003A">
        <w:rPr>
          <w:i/>
          <w:iCs/>
        </w:rPr>
        <w:t>y descriptivo; debe estar en cursiva.</w:t>
      </w:r>
    </w:p>
    <w:p w14:paraId="62A74BBD" w14:textId="77777777" w:rsidR="0084001D" w:rsidRDefault="0084001D" w:rsidP="0084001D">
      <w:pPr>
        <w:pStyle w:val="Notadetabla"/>
        <w:rPr>
          <w:rFonts w:asciiTheme="minorHAnsi" w:hAnsiTheme="minorHAnsi" w:cstheme="minorHAnsi"/>
        </w:rPr>
      </w:pPr>
      <w:r w:rsidRPr="009F0640">
        <w:rPr>
          <w:rFonts w:asciiTheme="minorHAnsi" w:hAnsiTheme="minorHAnsi" w:cstheme="minorHAnsi"/>
          <w:noProof/>
          <w:lang w:eastAsia="es-CO"/>
        </w:rPr>
        <w:drawing>
          <wp:inline distT="0" distB="0" distL="0" distR="0" wp14:anchorId="35EBBB92" wp14:editId="32A0C4FD">
            <wp:extent cx="4895850" cy="3461036"/>
            <wp:effectExtent l="0" t="0" r="0" b="6350"/>
            <wp:docPr id="3" name="Imagen 3" descr="http://tugimnasiacerebral.com/sites/default/files/ejemplo-mapa-conceptual-jerarqu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gimnasiacerebral.com/sites/default/files/ejemplo-mapa-conceptual-jerarquic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122" cy="3478194"/>
                    </a:xfrm>
                    <a:prstGeom prst="rect">
                      <a:avLst/>
                    </a:prstGeom>
                    <a:noFill/>
                    <a:ln>
                      <a:noFill/>
                    </a:ln>
                  </pic:spPr>
                </pic:pic>
              </a:graphicData>
            </a:graphic>
          </wp:inline>
        </w:drawing>
      </w:r>
    </w:p>
    <w:p w14:paraId="4AF09B6A" w14:textId="77777777" w:rsidR="00967698" w:rsidRPr="0077053F" w:rsidRDefault="00967698" w:rsidP="00967698">
      <w:pPr>
        <w:pStyle w:val="Notadetabla"/>
        <w:rPr>
          <w:rFonts w:asciiTheme="minorHAnsi" w:hAnsiTheme="minorHAnsi" w:cstheme="minorHAnsi"/>
          <w:color w:val="FF0000"/>
        </w:rPr>
      </w:pPr>
      <w:r>
        <w:rPr>
          <w:rFonts w:asciiTheme="minorHAnsi" w:hAnsiTheme="minorHAnsi" w:cstheme="minorHAnsi"/>
        </w:rPr>
        <w:t xml:space="preserve">Nota: En la nota se ubica toda la información adicional de la tabla o figura que ayude al lector a entender lo que el autor desea manifestar; no debe incluir información mencionada en el párrafo anterior o posterior a la tabla o figura. </w:t>
      </w:r>
      <w:r w:rsidRPr="0077053F">
        <w:rPr>
          <w:rFonts w:asciiTheme="minorHAnsi" w:hAnsiTheme="minorHAnsi" w:cstheme="minorHAnsi"/>
          <w:color w:val="FF0000"/>
        </w:rPr>
        <w:t>Acá se detalla la autoría de la tabla o figura, si fue fuente propia, si se tomó de otra fuente o si se adaptó de algún otro lugar. Ver Guía Interactiva Norma APA/Tablas y figuras</w:t>
      </w:r>
      <w:r>
        <w:rPr>
          <w:rFonts w:asciiTheme="minorHAnsi" w:hAnsiTheme="minorHAnsi" w:cstheme="minorHAnsi"/>
          <w:color w:val="FF0000"/>
        </w:rPr>
        <w:t>.</w:t>
      </w:r>
    </w:p>
    <w:p w14:paraId="047246DD" w14:textId="77777777" w:rsidR="0084001D" w:rsidRPr="009F0640" w:rsidRDefault="0084001D" w:rsidP="0084001D">
      <w:pPr>
        <w:pStyle w:val="Notadetabla"/>
        <w:rPr>
          <w:rFonts w:asciiTheme="minorHAnsi" w:hAnsiTheme="minorHAnsi" w:cstheme="minorHAnsi"/>
        </w:rPr>
      </w:pPr>
      <w:r w:rsidRPr="00970978">
        <w:rPr>
          <w:rFonts w:asciiTheme="minorHAnsi" w:hAnsiTheme="minorHAnsi" w:cstheme="minorHAnsi"/>
          <w:b/>
          <w:bCs/>
        </w:rPr>
        <w:t>Ej. Adaptación:</w:t>
      </w:r>
      <w:r>
        <w:rPr>
          <w:rFonts w:asciiTheme="minorHAnsi" w:hAnsiTheme="minorHAnsi" w:cstheme="minorHAnsi"/>
        </w:rPr>
        <w:t xml:space="preserve"> Adaptado de “nombre del documento o nombre de la entrada del sitio web o nombre del libro o nombre del capítulo”, por Apellido de autor o Entidad, Año. (URL)</w:t>
      </w:r>
    </w:p>
    <w:p w14:paraId="2F1537D2" w14:textId="77777777" w:rsidR="0084001D" w:rsidRDefault="0084001D" w:rsidP="0084001D">
      <w:pPr>
        <w:pStyle w:val="Notadetabla"/>
        <w:rPr>
          <w:rFonts w:asciiTheme="minorHAnsi" w:hAnsiTheme="minorHAnsi" w:cstheme="minorHAnsi"/>
        </w:rPr>
      </w:pPr>
      <w:r w:rsidRPr="00970978">
        <w:rPr>
          <w:rFonts w:asciiTheme="minorHAnsi" w:hAnsiTheme="minorHAnsi" w:cstheme="minorHAnsi"/>
          <w:b/>
          <w:bCs/>
        </w:rPr>
        <w:t>Ej. Transcripción:</w:t>
      </w:r>
      <w:r>
        <w:rPr>
          <w:rFonts w:asciiTheme="minorHAnsi" w:hAnsiTheme="minorHAnsi" w:cstheme="minorHAnsi"/>
        </w:rPr>
        <w:t xml:space="preserve"> tomado de “nombre del documento o nombre de la entrada del sitio web o nombre del libro o nombre del capítulo”, por Apellido de autor o Entidad, Año. (URL)</w:t>
      </w:r>
    </w:p>
    <w:p w14:paraId="5C0B3B38" w14:textId="77777777" w:rsidR="0084001D" w:rsidRPr="009F0640" w:rsidRDefault="0084001D" w:rsidP="0084001D">
      <w:pPr>
        <w:pStyle w:val="Notadetabla"/>
        <w:rPr>
          <w:rFonts w:asciiTheme="minorHAnsi" w:hAnsiTheme="minorHAnsi" w:cstheme="minorHAnsi"/>
        </w:rPr>
      </w:pPr>
      <w:r w:rsidRPr="00970978">
        <w:rPr>
          <w:rFonts w:asciiTheme="minorHAnsi" w:hAnsiTheme="minorHAnsi" w:cstheme="minorHAnsi"/>
          <w:b/>
          <w:bCs/>
        </w:rPr>
        <w:t>Ej. Creación propia:</w:t>
      </w:r>
      <w:r>
        <w:rPr>
          <w:rFonts w:asciiTheme="minorHAnsi" w:hAnsiTheme="minorHAnsi" w:cstheme="minorHAnsi"/>
        </w:rPr>
        <w:t xml:space="preserve"> Elaboración propia.</w:t>
      </w:r>
    </w:p>
    <w:p w14:paraId="198D7153" w14:textId="5550EEBF" w:rsidR="00632B3F" w:rsidRDefault="00632B3F" w:rsidP="00632B3F">
      <w:pPr>
        <w:pStyle w:val="Ttulo1"/>
      </w:pPr>
      <w:r>
        <w:lastRenderedPageBreak/>
        <w:t>Procedimiento</w:t>
      </w:r>
    </w:p>
    <w:p w14:paraId="57235D23" w14:textId="0AE3965C" w:rsidR="00015032" w:rsidRDefault="00632B3F" w:rsidP="00632B3F">
      <w:r>
        <w:t xml:space="preserve">Describa los procedimientos de selección de participantes, como el método de muestreo, en caso de que se haya usado un muestreo sistemático; el porcentaje de la muestra propuesta y el número de participantes que se seleccionaron a sí mismos para estar en la muestra. Mencione el tamaño deseado de la muestra y el número deseado de individuos en cada una de las condiciones, </w:t>
      </w:r>
      <w:proofErr w:type="gramStart"/>
      <w:r>
        <w:t>en caso que</w:t>
      </w:r>
      <w:proofErr w:type="gramEnd"/>
      <w:r>
        <w:t xml:space="preserve"> se hayan utilizado condiciones distintas.</w:t>
      </w:r>
    </w:p>
    <w:tbl>
      <w:tblPr>
        <w:tblStyle w:val="TablaNormaAPA7maedicin"/>
        <w:tblpPr w:leftFromText="141" w:rightFromText="141" w:vertAnchor="page" w:horzAnchor="margin" w:tblpY="5889"/>
        <w:tblW w:w="0" w:type="auto"/>
        <w:tblLook w:val="04A0" w:firstRow="1" w:lastRow="0" w:firstColumn="1" w:lastColumn="0" w:noHBand="0" w:noVBand="1"/>
      </w:tblPr>
      <w:tblGrid>
        <w:gridCol w:w="3116"/>
        <w:gridCol w:w="3117"/>
        <w:gridCol w:w="3117"/>
      </w:tblGrid>
      <w:tr w:rsidR="00CA01F0" w14:paraId="23E3FF0F" w14:textId="77777777" w:rsidTr="00CA0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5C326F6" w14:textId="77777777" w:rsidR="00CA01F0" w:rsidRPr="0084001D" w:rsidRDefault="00CA01F0" w:rsidP="00CA01F0">
            <w:pPr>
              <w:ind w:firstLine="0"/>
              <w:jc w:val="center"/>
              <w:rPr>
                <w:b/>
                <w:bCs/>
              </w:rPr>
            </w:pPr>
            <w:r w:rsidRPr="0084001D">
              <w:rPr>
                <w:b/>
                <w:bCs/>
              </w:rPr>
              <w:t>País</w:t>
            </w:r>
          </w:p>
        </w:tc>
        <w:tc>
          <w:tcPr>
            <w:tcW w:w="3117" w:type="dxa"/>
          </w:tcPr>
          <w:p w14:paraId="5ABA9949" w14:textId="77777777" w:rsidR="00CA01F0" w:rsidRPr="0084001D" w:rsidRDefault="00CA01F0" w:rsidP="00CA01F0">
            <w:pPr>
              <w:ind w:firstLine="0"/>
              <w:cnfStyle w:val="100000000000" w:firstRow="1" w:lastRow="0" w:firstColumn="0" w:lastColumn="0" w:oddVBand="0" w:evenVBand="0" w:oddHBand="0" w:evenHBand="0" w:firstRowFirstColumn="0" w:firstRowLastColumn="0" w:lastRowFirstColumn="0" w:lastRowLastColumn="0"/>
              <w:rPr>
                <w:b/>
                <w:bCs/>
              </w:rPr>
            </w:pPr>
            <w:r w:rsidRPr="0084001D">
              <w:rPr>
                <w:b/>
                <w:bCs/>
              </w:rPr>
              <w:t>Idioma</w:t>
            </w:r>
          </w:p>
        </w:tc>
        <w:tc>
          <w:tcPr>
            <w:tcW w:w="3117" w:type="dxa"/>
          </w:tcPr>
          <w:p w14:paraId="43977157" w14:textId="77777777" w:rsidR="00CA01F0" w:rsidRPr="0084001D" w:rsidRDefault="00CA01F0" w:rsidP="00CA01F0">
            <w:pPr>
              <w:ind w:firstLine="0"/>
              <w:cnfStyle w:val="100000000000" w:firstRow="1" w:lastRow="0" w:firstColumn="0" w:lastColumn="0" w:oddVBand="0" w:evenVBand="0" w:oddHBand="0" w:evenHBand="0" w:firstRowFirstColumn="0" w:firstRowLastColumn="0" w:lastRowFirstColumn="0" w:lastRowLastColumn="0"/>
              <w:rPr>
                <w:b/>
                <w:bCs/>
              </w:rPr>
            </w:pPr>
            <w:r w:rsidRPr="0084001D">
              <w:rPr>
                <w:b/>
                <w:bCs/>
              </w:rPr>
              <w:t>Autor</w:t>
            </w:r>
          </w:p>
        </w:tc>
      </w:tr>
      <w:tr w:rsidR="00CA01F0" w14:paraId="26ED86CD" w14:textId="77777777" w:rsidTr="00CA01F0">
        <w:tc>
          <w:tcPr>
            <w:cnfStyle w:val="001000000000" w:firstRow="0" w:lastRow="0" w:firstColumn="1" w:lastColumn="0" w:oddVBand="0" w:evenVBand="0" w:oddHBand="0" w:evenHBand="0" w:firstRowFirstColumn="0" w:firstRowLastColumn="0" w:lastRowFirstColumn="0" w:lastRowLastColumn="0"/>
            <w:tcW w:w="3116" w:type="dxa"/>
          </w:tcPr>
          <w:p w14:paraId="7CBC9DDD" w14:textId="77777777" w:rsidR="00CA01F0" w:rsidRDefault="00CA01F0" w:rsidP="00CA01F0">
            <w:pPr>
              <w:ind w:firstLine="0"/>
            </w:pPr>
            <w:r>
              <w:t>Colombia</w:t>
            </w:r>
          </w:p>
        </w:tc>
        <w:tc>
          <w:tcPr>
            <w:tcW w:w="3117" w:type="dxa"/>
          </w:tcPr>
          <w:p w14:paraId="6B01290F"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2691155E"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Gabriel García Márquez</w:t>
            </w:r>
          </w:p>
        </w:tc>
      </w:tr>
      <w:tr w:rsidR="00CA01F0" w14:paraId="4E4B1987" w14:textId="77777777" w:rsidTr="00CA01F0">
        <w:tc>
          <w:tcPr>
            <w:cnfStyle w:val="001000000000" w:firstRow="0" w:lastRow="0" w:firstColumn="1" w:lastColumn="0" w:oddVBand="0" w:evenVBand="0" w:oddHBand="0" w:evenHBand="0" w:firstRowFirstColumn="0" w:firstRowLastColumn="0" w:lastRowFirstColumn="0" w:lastRowLastColumn="0"/>
            <w:tcW w:w="3116" w:type="dxa"/>
          </w:tcPr>
          <w:p w14:paraId="01591D2D" w14:textId="77777777" w:rsidR="00CA01F0" w:rsidRDefault="00CA01F0" w:rsidP="00CA01F0">
            <w:pPr>
              <w:ind w:firstLine="0"/>
            </w:pPr>
            <w:r>
              <w:t>Perú</w:t>
            </w:r>
          </w:p>
        </w:tc>
        <w:tc>
          <w:tcPr>
            <w:tcW w:w="3117" w:type="dxa"/>
          </w:tcPr>
          <w:p w14:paraId="52C0EB63"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4E131CF7"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Isabel Allende</w:t>
            </w:r>
          </w:p>
        </w:tc>
      </w:tr>
      <w:tr w:rsidR="00CA01F0" w14:paraId="6B840E90" w14:textId="77777777" w:rsidTr="00CA01F0">
        <w:tc>
          <w:tcPr>
            <w:cnfStyle w:val="001000000000" w:firstRow="0" w:lastRow="0" w:firstColumn="1" w:lastColumn="0" w:oddVBand="0" w:evenVBand="0" w:oddHBand="0" w:evenHBand="0" w:firstRowFirstColumn="0" w:firstRowLastColumn="0" w:lastRowFirstColumn="0" w:lastRowLastColumn="0"/>
            <w:tcW w:w="3116" w:type="dxa"/>
          </w:tcPr>
          <w:p w14:paraId="321F3C2A" w14:textId="77777777" w:rsidR="00CA01F0" w:rsidRDefault="00CA01F0" w:rsidP="00CA01F0">
            <w:pPr>
              <w:ind w:firstLine="0"/>
            </w:pPr>
            <w:r>
              <w:t>Chile</w:t>
            </w:r>
          </w:p>
        </w:tc>
        <w:tc>
          <w:tcPr>
            <w:tcW w:w="3117" w:type="dxa"/>
          </w:tcPr>
          <w:p w14:paraId="7353F537"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76F336A3"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Pablo Neruda</w:t>
            </w:r>
          </w:p>
        </w:tc>
      </w:tr>
      <w:tr w:rsidR="00CA01F0" w14:paraId="3A8FBDA5" w14:textId="77777777" w:rsidTr="00CA01F0">
        <w:tc>
          <w:tcPr>
            <w:cnfStyle w:val="001000000000" w:firstRow="0" w:lastRow="0" w:firstColumn="1" w:lastColumn="0" w:oddVBand="0" w:evenVBand="0" w:oddHBand="0" w:evenHBand="0" w:firstRowFirstColumn="0" w:firstRowLastColumn="0" w:lastRowFirstColumn="0" w:lastRowLastColumn="0"/>
            <w:tcW w:w="3116" w:type="dxa"/>
          </w:tcPr>
          <w:p w14:paraId="442F9430" w14:textId="77777777" w:rsidR="00CA01F0" w:rsidRDefault="00CA01F0" w:rsidP="00CA01F0">
            <w:pPr>
              <w:ind w:firstLine="0"/>
            </w:pPr>
            <w:r>
              <w:t>Argentina</w:t>
            </w:r>
          </w:p>
        </w:tc>
        <w:tc>
          <w:tcPr>
            <w:tcW w:w="3117" w:type="dxa"/>
          </w:tcPr>
          <w:p w14:paraId="7054C23D"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7EAC7EF7" w14:textId="77777777" w:rsidR="00CA01F0" w:rsidRDefault="00CA01F0" w:rsidP="00CA01F0">
            <w:pPr>
              <w:ind w:firstLine="0"/>
              <w:cnfStyle w:val="000000000000" w:firstRow="0" w:lastRow="0" w:firstColumn="0" w:lastColumn="0" w:oddVBand="0" w:evenVBand="0" w:oddHBand="0" w:evenHBand="0" w:firstRowFirstColumn="0" w:firstRowLastColumn="0" w:lastRowFirstColumn="0" w:lastRowLastColumn="0"/>
            </w:pPr>
            <w:r>
              <w:t>Julio Cortázar</w:t>
            </w:r>
          </w:p>
        </w:tc>
      </w:tr>
    </w:tbl>
    <w:p w14:paraId="7748D221" w14:textId="105F217F" w:rsidR="0084001D" w:rsidRDefault="0084001D" w:rsidP="0084001D">
      <w:pPr>
        <w:pStyle w:val="Descripcin"/>
        <w:keepNext/>
        <w:spacing w:line="480" w:lineRule="auto"/>
        <w:ind w:firstLine="0"/>
        <w:rPr>
          <w:color w:val="000000" w:themeColor="text1"/>
          <w:sz w:val="22"/>
          <w:szCs w:val="22"/>
        </w:rPr>
      </w:pPr>
      <w:r w:rsidRPr="00992D83">
        <w:rPr>
          <w:b/>
          <w:bCs/>
          <w:i w:val="0"/>
          <w:iCs w:val="0"/>
          <w:color w:val="000000" w:themeColor="text1"/>
          <w:sz w:val="22"/>
          <w:szCs w:val="22"/>
        </w:rPr>
        <w:t xml:space="preserve">Tabla </w:t>
      </w:r>
      <w:r w:rsidRPr="00992D83">
        <w:rPr>
          <w:b/>
          <w:bCs/>
          <w:i w:val="0"/>
          <w:iCs w:val="0"/>
          <w:color w:val="000000" w:themeColor="text1"/>
          <w:sz w:val="22"/>
          <w:szCs w:val="22"/>
        </w:rPr>
        <w:fldChar w:fldCharType="begin"/>
      </w:r>
      <w:r w:rsidRPr="00992D83">
        <w:rPr>
          <w:b/>
          <w:bCs/>
          <w:i w:val="0"/>
          <w:iCs w:val="0"/>
          <w:color w:val="000000" w:themeColor="text1"/>
          <w:sz w:val="22"/>
          <w:szCs w:val="22"/>
        </w:rPr>
        <w:instrText xml:space="preserve"> SEQ Tabla \* ARABIC </w:instrText>
      </w:r>
      <w:r w:rsidRPr="00992D83">
        <w:rPr>
          <w:b/>
          <w:bCs/>
          <w:i w:val="0"/>
          <w:iCs w:val="0"/>
          <w:color w:val="000000" w:themeColor="text1"/>
          <w:sz w:val="22"/>
          <w:szCs w:val="22"/>
        </w:rPr>
        <w:fldChar w:fldCharType="separate"/>
      </w:r>
      <w:r w:rsidRPr="00992D83">
        <w:rPr>
          <w:b/>
          <w:bCs/>
          <w:i w:val="0"/>
          <w:iCs w:val="0"/>
          <w:noProof/>
          <w:color w:val="000000" w:themeColor="text1"/>
          <w:sz w:val="22"/>
          <w:szCs w:val="22"/>
        </w:rPr>
        <w:t>1</w:t>
      </w:r>
      <w:r w:rsidRPr="00992D83">
        <w:rPr>
          <w:b/>
          <w:bCs/>
          <w:i w:val="0"/>
          <w:iCs w:val="0"/>
          <w:color w:val="000000" w:themeColor="text1"/>
          <w:sz w:val="22"/>
          <w:szCs w:val="22"/>
        </w:rPr>
        <w:fldChar w:fldCharType="end"/>
      </w:r>
      <w:r w:rsidRPr="00992D83">
        <w:rPr>
          <w:color w:val="000000" w:themeColor="text1"/>
          <w:sz w:val="22"/>
          <w:szCs w:val="22"/>
        </w:rPr>
        <w:t xml:space="preserve"> </w:t>
      </w:r>
      <w:r w:rsidRPr="00992D83">
        <w:rPr>
          <w:i w:val="0"/>
          <w:iCs w:val="0"/>
          <w:color w:val="000000" w:themeColor="text1"/>
          <w:sz w:val="22"/>
          <w:szCs w:val="22"/>
        </w:rPr>
        <w:t>(</w:t>
      </w:r>
      <w:r w:rsidR="00C5264F" w:rsidRPr="00C5264F">
        <w:rPr>
          <w:i w:val="0"/>
          <w:iCs w:val="0"/>
          <w:color w:val="000000" w:themeColor="text1"/>
          <w:sz w:val="22"/>
          <w:szCs w:val="22"/>
        </w:rPr>
        <w:t xml:space="preserve">Etiqueta de </w:t>
      </w:r>
      <w:r w:rsidR="00C5264F">
        <w:rPr>
          <w:i w:val="0"/>
          <w:iCs w:val="0"/>
          <w:color w:val="000000" w:themeColor="text1"/>
          <w:sz w:val="22"/>
          <w:szCs w:val="22"/>
        </w:rPr>
        <w:t>Tabla</w:t>
      </w:r>
      <w:r w:rsidR="00C5264F" w:rsidRPr="00C5264F">
        <w:rPr>
          <w:i w:val="0"/>
          <w:iCs w:val="0"/>
          <w:color w:val="000000" w:themeColor="text1"/>
          <w:sz w:val="22"/>
          <w:szCs w:val="22"/>
        </w:rPr>
        <w:t>; debe estar en negrilla</w:t>
      </w:r>
      <w:r w:rsidR="00C5264F">
        <w:rPr>
          <w:i w:val="0"/>
          <w:iCs w:val="0"/>
          <w:color w:val="000000" w:themeColor="text1"/>
          <w:sz w:val="22"/>
          <w:szCs w:val="22"/>
        </w:rPr>
        <w:t xml:space="preserve"> y tener su respectivo consecutivo</w:t>
      </w:r>
      <w:r w:rsidRPr="00992D83">
        <w:rPr>
          <w:i w:val="0"/>
          <w:iCs w:val="0"/>
          <w:color w:val="000000" w:themeColor="text1"/>
          <w:sz w:val="22"/>
          <w:szCs w:val="22"/>
        </w:rPr>
        <w:t>)</w:t>
      </w:r>
      <w:r w:rsidRPr="00992D83">
        <w:rPr>
          <w:color w:val="000000" w:themeColor="text1"/>
          <w:sz w:val="22"/>
          <w:szCs w:val="22"/>
        </w:rPr>
        <w:br/>
        <w:t>Ejemplo de título de tabla</w:t>
      </w:r>
      <w:r w:rsidR="00BB366C">
        <w:rPr>
          <w:color w:val="000000" w:themeColor="text1"/>
          <w:sz w:val="22"/>
          <w:szCs w:val="22"/>
        </w:rPr>
        <w:t xml:space="preserve">. </w:t>
      </w:r>
      <w:r w:rsidR="00BB366C" w:rsidRPr="00BB366C">
        <w:rPr>
          <w:color w:val="000000" w:themeColor="text1"/>
          <w:sz w:val="22"/>
          <w:szCs w:val="22"/>
        </w:rPr>
        <w:t>El título debe concreto y descriptivo; debe estar en cursiva.</w:t>
      </w:r>
    </w:p>
    <w:p w14:paraId="13165C34" w14:textId="0E4C063B" w:rsidR="003C08D5" w:rsidRPr="0077053F" w:rsidRDefault="003C08D5" w:rsidP="003C08D5">
      <w:pPr>
        <w:pStyle w:val="Notadetabla"/>
        <w:rPr>
          <w:rFonts w:asciiTheme="minorHAnsi" w:hAnsiTheme="minorHAnsi" w:cstheme="minorHAnsi"/>
          <w:color w:val="FF0000"/>
        </w:rPr>
      </w:pPr>
      <w:r>
        <w:rPr>
          <w:rFonts w:asciiTheme="minorHAnsi" w:hAnsiTheme="minorHAnsi" w:cstheme="minorHAnsi"/>
        </w:rPr>
        <w:t xml:space="preserve">Nota: En la nota se ubica toda la información adicional de la tabla o figura que ayude al lector a entender lo que el autor desea manifestar; no debe incluir información mencionada en el párrafo anterior o posterior a la tabla o figura. </w:t>
      </w:r>
      <w:r w:rsidRPr="0077053F">
        <w:rPr>
          <w:rFonts w:asciiTheme="minorHAnsi" w:hAnsiTheme="minorHAnsi" w:cstheme="minorHAnsi"/>
          <w:color w:val="FF0000"/>
        </w:rPr>
        <w:t>Acá se detalla la autoría de la tabla o figura, si fue fuente propia, si se tomó de otra fuente o si se adaptó de algún otro lugar. Ver Guía Interactiva Norma APA/Tablas y figuras</w:t>
      </w:r>
      <w:r w:rsidR="00967698">
        <w:rPr>
          <w:rFonts w:asciiTheme="minorHAnsi" w:hAnsiTheme="minorHAnsi" w:cstheme="minorHAnsi"/>
          <w:color w:val="FF0000"/>
        </w:rPr>
        <w:t>.</w:t>
      </w:r>
    </w:p>
    <w:p w14:paraId="3331FBC2" w14:textId="6EAA1626" w:rsidR="0084001D" w:rsidRPr="009F0640" w:rsidRDefault="0084001D" w:rsidP="0084001D">
      <w:pPr>
        <w:pStyle w:val="Notadetabla"/>
        <w:rPr>
          <w:rFonts w:asciiTheme="minorHAnsi" w:hAnsiTheme="minorHAnsi" w:cstheme="minorHAnsi"/>
        </w:rPr>
      </w:pPr>
      <w:r w:rsidRPr="00970978">
        <w:rPr>
          <w:rFonts w:asciiTheme="minorHAnsi" w:hAnsiTheme="minorHAnsi" w:cstheme="minorHAnsi"/>
          <w:b/>
          <w:bCs/>
        </w:rPr>
        <w:t>Ej. Adaptación:</w:t>
      </w:r>
      <w:r>
        <w:rPr>
          <w:rFonts w:asciiTheme="minorHAnsi" w:hAnsiTheme="minorHAnsi" w:cstheme="minorHAnsi"/>
        </w:rPr>
        <w:t xml:space="preserve"> Adaptado de “nombre del documento o nombre de la entrada del sitio web o nombre del libro o nombre del capítulo”, por Apellido de autor o Entidad, Año. (URL)</w:t>
      </w:r>
    </w:p>
    <w:p w14:paraId="1F940178" w14:textId="77777777" w:rsidR="0084001D" w:rsidRDefault="0084001D" w:rsidP="0084001D">
      <w:pPr>
        <w:pStyle w:val="Notadetabla"/>
        <w:rPr>
          <w:rFonts w:asciiTheme="minorHAnsi" w:hAnsiTheme="minorHAnsi" w:cstheme="minorHAnsi"/>
        </w:rPr>
      </w:pPr>
      <w:r w:rsidRPr="00970978">
        <w:rPr>
          <w:rFonts w:asciiTheme="minorHAnsi" w:hAnsiTheme="minorHAnsi" w:cstheme="minorHAnsi"/>
          <w:b/>
          <w:bCs/>
        </w:rPr>
        <w:t>Ej. Transcripción:</w:t>
      </w:r>
      <w:r>
        <w:rPr>
          <w:rFonts w:asciiTheme="minorHAnsi" w:hAnsiTheme="minorHAnsi" w:cstheme="minorHAnsi"/>
        </w:rPr>
        <w:t xml:space="preserve"> tomado de “nombre del documento o nombre de la entrada del sitio web o nombre del libro o nombre del capítulo”, por Apellido de autor o Entidad, Año. (URL)</w:t>
      </w:r>
    </w:p>
    <w:p w14:paraId="0C0910B8" w14:textId="77777777" w:rsidR="0084001D" w:rsidRDefault="0084001D" w:rsidP="0084001D">
      <w:pPr>
        <w:pStyle w:val="Notadetabla"/>
        <w:rPr>
          <w:rFonts w:asciiTheme="minorHAnsi" w:hAnsiTheme="minorHAnsi" w:cstheme="minorHAnsi"/>
        </w:rPr>
      </w:pPr>
      <w:r w:rsidRPr="00970978">
        <w:rPr>
          <w:rFonts w:asciiTheme="minorHAnsi" w:hAnsiTheme="minorHAnsi" w:cstheme="minorHAnsi"/>
          <w:b/>
          <w:bCs/>
        </w:rPr>
        <w:t>Ej. Creación propia:</w:t>
      </w:r>
      <w:r>
        <w:rPr>
          <w:rFonts w:asciiTheme="minorHAnsi" w:hAnsiTheme="minorHAnsi" w:cstheme="minorHAnsi"/>
        </w:rPr>
        <w:t xml:space="preserve"> Elaboración propia.</w:t>
      </w:r>
    </w:p>
    <w:p w14:paraId="1D1DACDA" w14:textId="77777777" w:rsidR="00D9617A" w:rsidRDefault="00D9617A" w:rsidP="00D9617A">
      <w:pPr>
        <w:ind w:firstLine="0"/>
      </w:pPr>
    </w:p>
    <w:p w14:paraId="167CD654" w14:textId="10ACF353" w:rsidR="00D9617A" w:rsidRDefault="00D9617A" w:rsidP="00A15E68">
      <w:pPr>
        <w:pStyle w:val="Ttulo1"/>
      </w:pPr>
      <w:r>
        <w:t>Mediciones y covariantes</w:t>
      </w:r>
    </w:p>
    <w:p w14:paraId="4E3711A8" w14:textId="77777777" w:rsidR="00D9617A" w:rsidRDefault="00D9617A" w:rsidP="00D9617A">
      <w:r>
        <w:t xml:space="preserve">Describa los métodos empleados para recolectar datos (cuestionarios escritos, entrevistas, observaciones) así como los métodos usados para mejorar la calidad de las mediciones (como la capacitación y confiabilidad de los asesores o el uso de observaciones múltiples). Presente información </w:t>
      </w:r>
      <w:r>
        <w:lastRenderedPageBreak/>
        <w:t>sobre los instrumentos utilizados, como sus propiedades psicométricas y biométricas, así como evidencia de su validez cultural.</w:t>
      </w:r>
    </w:p>
    <w:p w14:paraId="31AD3C43" w14:textId="42685723" w:rsidR="00D9617A" w:rsidRDefault="00D9617A" w:rsidP="00A15E68">
      <w:pPr>
        <w:pStyle w:val="Ttulo1"/>
      </w:pPr>
      <w:r>
        <w:t>Diseño de la investigación</w:t>
      </w:r>
    </w:p>
    <w:p w14:paraId="5DEDB533" w14:textId="1EB72CFA" w:rsidR="00D9617A" w:rsidRDefault="00D9617A" w:rsidP="00A15E68">
      <w:r>
        <w:t xml:space="preserve">Especifique el diseño de la investigación. ¿Estuvieron los sujetos en condiciones de manipulación o se les observó de manera naturalista? Si se crearon condiciones múltiples, ¿cómo se asignó a los participantes a las condiciones, a través de una asignación aleatoria o mediante algún otro mecanismo de selección? ¿El estudio se condujo como un diseño </w:t>
      </w:r>
      <w:proofErr w:type="spellStart"/>
      <w:r>
        <w:t>intersujetos</w:t>
      </w:r>
      <w:proofErr w:type="spellEnd"/>
      <w:r>
        <w:t xml:space="preserve"> o </w:t>
      </w:r>
      <w:proofErr w:type="spellStart"/>
      <w:r>
        <w:t>intersujetos</w:t>
      </w:r>
      <w:proofErr w:type="spellEnd"/>
      <w:r>
        <w:t>?</w:t>
      </w:r>
    </w:p>
    <w:p w14:paraId="034D3DB9" w14:textId="20980CB5" w:rsidR="00D9617A" w:rsidRPr="00A15E68" w:rsidRDefault="00D9617A" w:rsidP="00A15E68">
      <w:pPr>
        <w:pStyle w:val="Ttulo1"/>
      </w:pPr>
      <w:r>
        <w:t>Resultados</w:t>
      </w:r>
    </w:p>
    <w:p w14:paraId="45458DAA" w14:textId="31E290A7" w:rsidR="00D9617A" w:rsidRDefault="00D9617A" w:rsidP="00A15E68">
      <w:r>
        <w:t>En la sección sobre resultados, resuma los datos recopilados y el análisis de los datos que sean relevantes para el discurso que aparecerá a continuación. Presente con suficiente detalle los datos a fin de justificar las conclusiones. Mencione todos los resultados relevantes, incluso los que van en contra de lo esperado. Asegúrese de incluir tamaños de efecto pequeños (descubrimientos estadísticos no significativos) cuando la teoría prediga tamaños grandes (o estadísticamente significativos. No oculte resultados incómodos por omisión.</w:t>
      </w:r>
    </w:p>
    <w:p w14:paraId="1A1C1AFB" w14:textId="72FE77D1" w:rsidR="00D9617A" w:rsidRDefault="00D9617A" w:rsidP="00D9617A">
      <w:pPr>
        <w:pStyle w:val="Ttulo1"/>
      </w:pPr>
      <w:r>
        <w:t>Comentarios</w:t>
      </w:r>
    </w:p>
    <w:p w14:paraId="4343D29F" w14:textId="77777777" w:rsidR="00D9617A" w:rsidRDefault="00D9617A" w:rsidP="00D9617A">
      <w:r>
        <w:t>Después de presentar los resultados, se encuentra usted listo para evaluar e interpretar sus implicaciones, en especial con respecto a su hipótesis original. Aquí examinará, interpretará y calificará los resultados, hará inferencias y, a partir de ellos, obtendrá conclusiones. Enfatice las consecuencias teóricas o prácticas de los resultados</w:t>
      </w:r>
    </w:p>
    <w:p w14:paraId="42F57AD2" w14:textId="77777777" w:rsidR="00BB366C" w:rsidRDefault="00BB366C" w:rsidP="00D9617A"/>
    <w:p w14:paraId="54CEEF07" w14:textId="52BACF72" w:rsidR="002C152D" w:rsidRDefault="002C152D" w:rsidP="003260F1">
      <w:pPr>
        <w:ind w:firstLine="0"/>
        <w:rPr>
          <w:rFonts w:cstheme="minorHAnsi"/>
          <w:color w:val="FF0000"/>
          <w:szCs w:val="22"/>
        </w:rPr>
      </w:pPr>
      <w:r w:rsidRPr="00500E54">
        <w:rPr>
          <w:rFonts w:cstheme="minorHAnsi"/>
          <w:b/>
          <w:bCs/>
          <w:color w:val="FF0000"/>
          <w:szCs w:val="22"/>
        </w:rPr>
        <w:t xml:space="preserve">Atención: </w:t>
      </w:r>
      <w:r w:rsidRPr="00500E54">
        <w:rPr>
          <w:rFonts w:cstheme="minorHAnsi"/>
          <w:color w:val="FF0000"/>
          <w:szCs w:val="22"/>
        </w:rPr>
        <w:t xml:space="preserve">Para dar inicio al desarrollo de </w:t>
      </w:r>
      <w:r w:rsidR="00F973CA">
        <w:rPr>
          <w:rFonts w:cstheme="minorHAnsi"/>
          <w:color w:val="FF0000"/>
          <w:szCs w:val="22"/>
        </w:rPr>
        <w:t>la Lista de Referencias es</w:t>
      </w:r>
      <w:r w:rsidRPr="00500E54">
        <w:rPr>
          <w:rFonts w:cstheme="minorHAnsi"/>
          <w:color w:val="FF0000"/>
          <w:szCs w:val="22"/>
        </w:rPr>
        <w:t xml:space="preserve"> importante descargar la Guía interactiva Normas APA 7ma. Ed. En el siguiente enlace: </w:t>
      </w:r>
      <w:hyperlink r:id="rId10" w:history="1">
        <w:r w:rsidRPr="00500E54">
          <w:rPr>
            <w:rStyle w:val="Hipervnculo"/>
          </w:rPr>
          <w:t>http://hdl.handle.net/11396/2377</w:t>
        </w:r>
      </w:hyperlink>
      <w:r w:rsidRPr="00500E54">
        <w:rPr>
          <w:rFonts w:cstheme="minorHAnsi"/>
          <w:color w:val="FF0000"/>
          <w:szCs w:val="22"/>
        </w:rPr>
        <w:t xml:space="preserve"> </w:t>
      </w:r>
    </w:p>
    <w:p w14:paraId="257707DF" w14:textId="77777777" w:rsidR="00FF7D10" w:rsidRPr="00FF7D10" w:rsidRDefault="00FF7D10" w:rsidP="008F52FA">
      <w:pPr>
        <w:pStyle w:val="Ttulo1"/>
      </w:pPr>
      <w:bookmarkStart w:id="9" w:name="_Toc46488206"/>
      <w:r w:rsidRPr="00FF7D10">
        <w:lastRenderedPageBreak/>
        <w:t>Lista de Referencia o Bibliografía</w:t>
      </w:r>
      <w:bookmarkEnd w:id="9"/>
    </w:p>
    <w:p w14:paraId="30AC936B" w14:textId="77777777" w:rsidR="00791E8A" w:rsidRDefault="00791E8A" w:rsidP="00791E8A">
      <w:pPr>
        <w:pStyle w:val="Referencia"/>
        <w:rPr>
          <w:noProof/>
        </w:rPr>
      </w:pPr>
      <w:r>
        <w:rPr>
          <w:noProof/>
        </w:rPr>
        <w:t xml:space="preserve">Angulo, A. M. (2011). La Pensión de Invalidez en Colombia. </w:t>
      </w:r>
      <w:r>
        <w:rPr>
          <w:i/>
          <w:iCs/>
          <w:noProof/>
        </w:rPr>
        <w:t>La Pensión de Invalidez en Colombia</w:t>
      </w:r>
      <w:r>
        <w:rPr>
          <w:noProof/>
        </w:rPr>
        <w:t xml:space="preserve">. Bogotá D.C., Cundinamarca., Colombia.: Universidad Libre de Colombia. </w:t>
      </w:r>
    </w:p>
    <w:p w14:paraId="67A03A1F" w14:textId="77777777" w:rsidR="00791E8A" w:rsidRDefault="00791E8A" w:rsidP="00791E8A">
      <w:pPr>
        <w:pStyle w:val="Referencia"/>
      </w:pPr>
      <w:r>
        <w:t xml:space="preserve">Asamblea Nacional Constituyente de Francia. (26 de agosto de 1789). Declaración Universal de los Derechos del Hombre y del Ciudadano. </w:t>
      </w:r>
      <w:hyperlink r:id="rId11" w:history="1">
        <w:r>
          <w:rPr>
            <w:rStyle w:val="Hipervnculo"/>
          </w:rPr>
          <w:t>https://www.conseil-constitutionnel.fr/sites/default/files/as/root/bank_mm/espagnol/es_ddhc.pdf</w:t>
        </w:r>
      </w:hyperlink>
      <w:r>
        <w:t xml:space="preserve">  </w:t>
      </w:r>
    </w:p>
    <w:p w14:paraId="08E2B7B1" w14:textId="77777777" w:rsidR="00791E8A" w:rsidRDefault="00791E8A" w:rsidP="00791E8A">
      <w:pPr>
        <w:pStyle w:val="Referencia"/>
        <w:rPr>
          <w:rFonts w:eastAsiaTheme="minorEastAsia"/>
          <w:color w:val="0563C1" w:themeColor="hyperlink"/>
          <w:u w:val="single"/>
          <w:lang w:val="es-MX" w:eastAsia="es-MX"/>
        </w:rPr>
      </w:pPr>
      <w:r>
        <w:t xml:space="preserve">Constitución política de Colombia [Const. P.]. (1991). Colombia: Leyer, 2.da ed. 10/02/2020. </w:t>
      </w:r>
      <w:hyperlink r:id="rId12" w:history="1">
        <w:r>
          <w:rPr>
            <w:rStyle w:val="Hipervnculo"/>
          </w:rPr>
          <w:t>http://www.secretariasenado.gov.co/senado/basedoc/constitucion_politica_1991.html</w:t>
        </w:r>
      </w:hyperlink>
    </w:p>
    <w:p w14:paraId="7CADC183" w14:textId="77777777" w:rsidR="00791E8A" w:rsidRDefault="00791E8A" w:rsidP="00791E8A">
      <w:pPr>
        <w:pStyle w:val="Referencia"/>
        <w:rPr>
          <w:rStyle w:val="Hipervnculo"/>
        </w:rPr>
      </w:pPr>
      <w:r>
        <w:t xml:space="preserve">Constitución política de Colombia [Const. P.]. (1991). Colombia: Leyer, 2.da ed. 10/02/2020. </w:t>
      </w:r>
      <w:hyperlink r:id="rId13" w:history="1">
        <w:r>
          <w:rPr>
            <w:rStyle w:val="Hipervnculo"/>
          </w:rPr>
          <w:t>http://www.secretariasenado.gov.co/senado/basedoc/constitucion_politica_1991.html</w:t>
        </w:r>
      </w:hyperlink>
    </w:p>
    <w:p w14:paraId="30E5B1FB" w14:textId="77777777" w:rsidR="00791E8A" w:rsidRDefault="00791E8A" w:rsidP="00791E8A">
      <w:pPr>
        <w:pStyle w:val="Referencia"/>
        <w:rPr>
          <w:rStyle w:val="Hipervnculo"/>
        </w:rPr>
      </w:pPr>
      <w:r>
        <w:t xml:space="preserve">Corte Constitucional [C.C.], enero 22, 2004, M.P: M. Cepeda. Sentencia T-025/04. Colombia. 10/02/2020. </w:t>
      </w:r>
      <w:hyperlink r:id="rId14" w:history="1">
        <w:r>
          <w:rPr>
            <w:rStyle w:val="Hipervnculo"/>
          </w:rPr>
          <w:t>https://www.corteconstitucional.gov.co/relatoria/2004/t-025-04.htm</w:t>
        </w:r>
      </w:hyperlink>
    </w:p>
    <w:p w14:paraId="76E9B988" w14:textId="77777777" w:rsidR="00791E8A" w:rsidRDefault="00791E8A" w:rsidP="00791E8A">
      <w:pPr>
        <w:pStyle w:val="Referencia"/>
      </w:pPr>
      <w:r>
        <w:t xml:space="preserve">Corte Constitucional [C.C.], enero 23, 2008, M.P: R. Escobar. Sentencia C-030/08. Colombia. 10/02/2020. </w:t>
      </w:r>
      <w:hyperlink r:id="rId15" w:history="1">
        <w:r>
          <w:rPr>
            <w:rStyle w:val="Hipervnculo"/>
          </w:rPr>
          <w:t>https://www.corteconstitucional.gov.co/relatoria/2008/c-030-08.htm</w:t>
        </w:r>
      </w:hyperlink>
    </w:p>
    <w:p w14:paraId="7F7F7DF4" w14:textId="77777777" w:rsidR="00791E8A" w:rsidRDefault="00791E8A" w:rsidP="00791E8A">
      <w:pPr>
        <w:pStyle w:val="Referencia"/>
      </w:pPr>
      <w:proofErr w:type="spellStart"/>
      <w:r>
        <w:t>Dec</w:t>
      </w:r>
      <w:proofErr w:type="spellEnd"/>
      <w:r>
        <w:t xml:space="preserve">. 2374 / 93, noviembre 30, 1993. Ministerio de Educación Nacional. (Colombia). 10/02/2020. </w:t>
      </w:r>
      <w:hyperlink r:id="rId16" w:history="1">
        <w:r>
          <w:rPr>
            <w:rStyle w:val="Hipervnculo"/>
          </w:rPr>
          <w:t>https://www.mineducacion.gov.co/1621/articles-104283_archivo_pdf.pdf</w:t>
        </w:r>
      </w:hyperlink>
      <w:r>
        <w:t xml:space="preserve"> </w:t>
      </w:r>
    </w:p>
    <w:p w14:paraId="590FFB0A" w14:textId="77777777" w:rsidR="00791E8A" w:rsidRDefault="00791E8A" w:rsidP="00791E8A">
      <w:pPr>
        <w:pStyle w:val="Referencia"/>
      </w:pPr>
      <w:proofErr w:type="spellStart"/>
      <w:r>
        <w:t>Dec</w:t>
      </w:r>
      <w:proofErr w:type="spellEnd"/>
      <w:r>
        <w:t xml:space="preserve">. 2613 / 13, noviembre 20, 2013. Ministerio del Interior. (Colombia). 10/02/2020.  </w:t>
      </w:r>
      <w:hyperlink r:id="rId17" w:history="1">
        <w:r>
          <w:rPr>
            <w:rStyle w:val="Hipervnculo"/>
          </w:rPr>
          <w:t>https://www.mininterior.gov.co/sites/default/files/11_decreto_2613_de_2013.pdf</w:t>
        </w:r>
      </w:hyperlink>
      <w:r>
        <w:t xml:space="preserve"> </w:t>
      </w:r>
    </w:p>
    <w:p w14:paraId="551EA325" w14:textId="77777777" w:rsidR="00791E8A" w:rsidRDefault="00791E8A" w:rsidP="00791E8A">
      <w:pPr>
        <w:pStyle w:val="Referencia"/>
      </w:pPr>
      <w:r>
        <w:t xml:space="preserve">Ley 70 / 93, agosto 27, 1993. Diario Oficial. [D.O.]: 41.013. (Colombia).10/02/2020.  </w:t>
      </w:r>
      <w:hyperlink r:id="rId18" w:history="1">
        <w:r>
          <w:rPr>
            <w:rStyle w:val="Hipervnculo"/>
          </w:rPr>
          <w:t>https://www.acnur.org/fileadmin/Documentos/BDL/2006/4404.pdf?file=fileadmin/Documentos/BDL/2006/4404</w:t>
        </w:r>
      </w:hyperlink>
      <w:r>
        <w:t xml:space="preserve"> </w:t>
      </w:r>
    </w:p>
    <w:p w14:paraId="1365AD98" w14:textId="77777777" w:rsidR="00791E8A" w:rsidRDefault="00791E8A" w:rsidP="00791E8A">
      <w:pPr>
        <w:pStyle w:val="Referencia"/>
      </w:pPr>
      <w:r>
        <w:t xml:space="preserve">Ley 89 / 90, noviembre 25, 1890. Ministerio de Interior. [OIPI]. (Colombia).10/02/2020. </w:t>
      </w:r>
      <w:hyperlink r:id="rId19" w:history="1">
        <w:r>
          <w:rPr>
            <w:rStyle w:val="Hipervnculo"/>
          </w:rPr>
          <w:t>https://www.mininterior.gov.co/la-institucion/normatividad/ley-89-de-1890</w:t>
        </w:r>
      </w:hyperlink>
      <w:r>
        <w:t xml:space="preserve"> </w:t>
      </w:r>
    </w:p>
    <w:p w14:paraId="3EC149F4" w14:textId="77777777" w:rsidR="00791E8A" w:rsidRDefault="00791E8A" w:rsidP="00791E8A">
      <w:pPr>
        <w:pStyle w:val="Referencia"/>
        <w:rPr>
          <w:rStyle w:val="Hipervnculo"/>
        </w:rPr>
      </w:pPr>
      <w:r>
        <w:lastRenderedPageBreak/>
        <w:t xml:space="preserve">Naciones Unidas Derechos humanos. (diciembre, 1965). Convención Internacional sobre la Eliminación de todas las Formas de Discriminación Racial. Trabajo presentado en la Asamblea General en su resolución 2106 A (XX). Colombia. </w:t>
      </w:r>
      <w:hyperlink r:id="rId20" w:history="1">
        <w:r>
          <w:rPr>
            <w:rStyle w:val="Hipervnculo"/>
          </w:rPr>
          <w:t>https://www.ohchr.org/Documents/ProfessionalInterest/cerd_SP.pdf</w:t>
        </w:r>
      </w:hyperlink>
    </w:p>
    <w:p w14:paraId="183EF627" w14:textId="77777777" w:rsidR="00791E8A" w:rsidRDefault="00791E8A" w:rsidP="00791E8A">
      <w:pPr>
        <w:pStyle w:val="Referencia"/>
      </w:pPr>
      <w:r>
        <w:t xml:space="preserve">Organización de los Estados Americanos. (1994). Convención Interamericana para prevenir, sancionar y erradicar la violencia contra la mujer. Trabajo presentado en la Organización de los Estados Americanos Departamento de Derecho Internacional, Belém. </w:t>
      </w:r>
      <w:hyperlink r:id="rId21" w:history="1">
        <w:r>
          <w:rPr>
            <w:rStyle w:val="Hipervnculo"/>
          </w:rPr>
          <w:t>https://www.oas.org/es/mesecvi/convencion.asp</w:t>
        </w:r>
      </w:hyperlink>
    </w:p>
    <w:p w14:paraId="4275E7D8" w14:textId="77777777" w:rsidR="00791E8A" w:rsidRDefault="00791E8A" w:rsidP="00791E8A">
      <w:pPr>
        <w:pStyle w:val="Referencia"/>
      </w:pPr>
      <w:r>
        <w:t xml:space="preserve">Organización de los Estados Americanos. (noviembre, 1969). Convención americana sobre derechos humanos suscrita en la conferencia especializada interamericana sobre derechos humanos (B-32). Trabajo presentado en la Organización de los Estados Americanos Departamento de Derecho Internacional, Costa Rica. </w:t>
      </w:r>
      <w:hyperlink r:id="rId22" w:history="1">
        <w:r>
          <w:rPr>
            <w:rStyle w:val="Hipervnculo"/>
          </w:rPr>
          <w:t>https://www.oas.org/dil/esp/tratados_b-32_convencion_americana_sobre_derechos_humanos.htm</w:t>
        </w:r>
      </w:hyperlink>
      <w:r>
        <w:t xml:space="preserve"> </w:t>
      </w:r>
    </w:p>
    <w:p w14:paraId="404C33B8" w14:textId="77777777" w:rsidR="00791E8A" w:rsidRDefault="00791E8A" w:rsidP="00791E8A">
      <w:pPr>
        <w:pStyle w:val="Referencia"/>
      </w:pPr>
      <w:r>
        <w:t xml:space="preserve">Presidente de la Republica. (2010). Garantía del derecho fundamental a la consulta previa de los grupos étnicos nacionales. Directiva Presidencial no. 1 (p.1–7). Colombia. Recuperado de </w:t>
      </w:r>
      <w:hyperlink r:id="rId23" w:history="1">
        <w:r>
          <w:rPr>
            <w:rStyle w:val="Hipervnculo"/>
          </w:rPr>
          <w:t>https://www.mininterior.gov.co/sites/default/files/13_directiva_presidencial_01_de_2010.pdf</w:t>
        </w:r>
      </w:hyperlink>
      <w:r>
        <w:t xml:space="preserve"> </w:t>
      </w:r>
    </w:p>
    <w:p w14:paraId="4668E30C" w14:textId="77777777" w:rsidR="00791E8A" w:rsidRDefault="00791E8A" w:rsidP="00791E8A">
      <w:pPr>
        <w:pStyle w:val="Referencia"/>
        <w:rPr>
          <w:rStyle w:val="Hipervnculo"/>
        </w:rPr>
      </w:pPr>
      <w:r>
        <w:t xml:space="preserve">Presidente de la Republica. (2013). </w:t>
      </w:r>
      <w:r>
        <w:rPr>
          <w:i/>
        </w:rPr>
        <w:t>Guía para la realización de consulta previa</w:t>
      </w:r>
      <w:r>
        <w:t xml:space="preserve">. Directiva Presidencial no. 10 (p.1–26). Colombia. </w:t>
      </w:r>
      <w:hyperlink r:id="rId24" w:history="1">
        <w:r>
          <w:rPr>
            <w:rStyle w:val="Hipervnculo"/>
          </w:rPr>
          <w:t>https://www.mininterior.gov.co/sites/default/files/12_directiva_presidencial_ndeg_10_del_07_de_noviembre_2013_4.pdf</w:t>
        </w:r>
      </w:hyperlink>
    </w:p>
    <w:p w14:paraId="40DB2EF5" w14:textId="77777777" w:rsidR="00791E8A" w:rsidRDefault="00791E8A" w:rsidP="00791E8A">
      <w:pPr>
        <w:pStyle w:val="Referencia"/>
      </w:pPr>
      <w:r>
        <w:t xml:space="preserve">Rodríguez Mesa, R. (2019). </w:t>
      </w:r>
      <w:r>
        <w:rPr>
          <w:i/>
        </w:rPr>
        <w:t>Tratado Sobre Seguridad Social. Universidad Del Norte</w:t>
      </w:r>
      <w:r>
        <w:t xml:space="preserve">. </w:t>
      </w:r>
      <w:hyperlink r:id="rId25" w:history="1">
        <w:r>
          <w:rPr>
            <w:rStyle w:val="Hipervnculo"/>
          </w:rPr>
          <w:t>Https://Ugc.Elogim.Com:3107/Es/Ereader/Ugc/122380?Page=64</w:t>
        </w:r>
      </w:hyperlink>
      <w:r>
        <w:t xml:space="preserve"> </w:t>
      </w:r>
    </w:p>
    <w:p w14:paraId="33A5408D" w14:textId="77777777" w:rsidR="00791E8A" w:rsidRDefault="00791E8A" w:rsidP="00791E8A">
      <w:pPr>
        <w:pStyle w:val="Referencia"/>
        <w:rPr>
          <w:rFonts w:eastAsiaTheme="minorHAnsi"/>
        </w:rPr>
      </w:pPr>
      <w:r>
        <w:t xml:space="preserve">Velásquez, M, (2007). </w:t>
      </w:r>
      <w:r>
        <w:rPr>
          <w:i/>
        </w:rPr>
        <w:t>El Sistema Pensional Colombiano</w:t>
      </w:r>
      <w:r>
        <w:t>. Señal Editora. Medellín Colombia.</w:t>
      </w:r>
    </w:p>
    <w:p w14:paraId="70FB582D" w14:textId="77777777" w:rsidR="00F8174A" w:rsidRDefault="00F8174A">
      <w:pPr>
        <w:spacing w:before="0" w:after="0" w:line="240" w:lineRule="auto"/>
        <w:ind w:firstLine="0"/>
        <w:contextualSpacing w:val="0"/>
        <w:rPr>
          <w:rFonts w:cstheme="minorHAnsi"/>
          <w:szCs w:val="22"/>
        </w:rPr>
      </w:pPr>
      <w:r>
        <w:br w:type="page"/>
      </w:r>
    </w:p>
    <w:p w14:paraId="63259F2C" w14:textId="75BE8A3F" w:rsidR="00FF7D10" w:rsidRDefault="00FF7D10" w:rsidP="00F8174A">
      <w:pPr>
        <w:pStyle w:val="Ttulo1"/>
      </w:pPr>
      <w:bookmarkStart w:id="10" w:name="_Toc46488207"/>
      <w:r w:rsidRPr="00FF7D10">
        <w:lastRenderedPageBreak/>
        <w:t>Anexos</w:t>
      </w:r>
      <w:bookmarkEnd w:id="10"/>
    </w:p>
    <w:p w14:paraId="35583D4B" w14:textId="77777777" w:rsidR="00FF7D10" w:rsidRPr="00FF7D10" w:rsidRDefault="00FF7D10" w:rsidP="005F76D5">
      <w:r w:rsidRPr="00FF7D10">
        <w:t xml:space="preserve">Los anexos son el conjunto de documentos que hacen parte del proceso de investigación. Normalmente, este espacio sirve para la presentación de instrumentos utilizados en la metodología, se consideran de especial importancia para la investigación, con la advertencia </w:t>
      </w:r>
      <w:proofErr w:type="gramStart"/>
      <w:r w:rsidRPr="00FF7D10">
        <w:t>que</w:t>
      </w:r>
      <w:proofErr w:type="gramEnd"/>
      <w:r w:rsidRPr="00FF7D10">
        <w:t xml:space="preserve"> no violen la normatividad establecida para los derechos de autor.</w:t>
      </w:r>
    </w:p>
    <w:p w14:paraId="466D4430" w14:textId="153425B7" w:rsidR="00FF7D10" w:rsidRDefault="00FF7D10" w:rsidP="00FF7D10">
      <w:pPr>
        <w:rPr>
          <w:rFonts w:cstheme="minorHAnsi"/>
          <w:szCs w:val="22"/>
        </w:rPr>
      </w:pPr>
      <w:r w:rsidRPr="00FF7D10">
        <w:rPr>
          <w:rFonts w:cstheme="minorHAnsi"/>
          <w:szCs w:val="22"/>
        </w:rPr>
        <w:t>Los anexos suelen ser documentos adicionales, fotografías, tablas o demás elementos que no pueden ser visibles en el cuerpo del trabajo. Esta información se suele almacenar en un CD adicional.</w:t>
      </w:r>
    </w:p>
    <w:p w14:paraId="4F2549FB" w14:textId="77777777" w:rsidR="00A3234B" w:rsidRPr="004B1DF7" w:rsidRDefault="00A3234B" w:rsidP="008375D6">
      <w:pPr>
        <w:ind w:firstLine="0"/>
        <w:rPr>
          <w:rFonts w:cstheme="minorHAnsi"/>
          <w:szCs w:val="22"/>
        </w:rPr>
      </w:pPr>
    </w:p>
    <w:sectPr w:rsidR="00A3234B" w:rsidRPr="004B1DF7" w:rsidSect="00446BA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456E" w14:textId="77777777" w:rsidR="00446BA0" w:rsidRDefault="00446BA0">
      <w:r>
        <w:separator/>
      </w:r>
    </w:p>
  </w:endnote>
  <w:endnote w:type="continuationSeparator" w:id="0">
    <w:p w14:paraId="23B99211" w14:textId="77777777" w:rsidR="00446BA0" w:rsidRDefault="0044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3CE4" w14:textId="77777777" w:rsidR="00446BA0" w:rsidRDefault="00446BA0">
      <w:r>
        <w:separator/>
      </w:r>
    </w:p>
  </w:footnote>
  <w:footnote w:type="continuationSeparator" w:id="0">
    <w:p w14:paraId="42599701" w14:textId="77777777" w:rsidR="00446BA0" w:rsidRDefault="0044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227"/>
      <w:docPartObj>
        <w:docPartGallery w:val="Page Numbers (Top of Page)"/>
        <w:docPartUnique/>
      </w:docPartObj>
    </w:sdtPr>
    <w:sdtEndPr>
      <w:rPr>
        <w:rFonts w:ascii="Times New Roman" w:hAnsi="Times New Roman"/>
        <w:noProof/>
        <w:sz w:val="24"/>
      </w:rPr>
    </w:sdtEndPr>
    <w:sdtContent>
      <w:p w14:paraId="15E93C99" w14:textId="11F6940C" w:rsidR="004B37C9" w:rsidRDefault="00000000" w:rsidP="00C93564">
        <w:pPr>
          <w:pStyle w:val="Encabezado"/>
          <w:ind w:firstLine="0"/>
        </w:pPr>
        <w:sdt>
          <w:sdtPr>
            <w:id w:val="368273039"/>
            <w:docPartObj>
              <w:docPartGallery w:val="Page Numbers (Top of Page)"/>
              <w:docPartUnique/>
            </w:docPartObj>
          </w:sdtPr>
          <w:sdtContent>
            <w:r w:rsidR="009629E5">
              <w:t xml:space="preserve">Encabezado: TÍTULO ABREVIADO (50 CARACTERES) Y EN MAYÚSCULA </w:t>
            </w:r>
          </w:sdtContent>
        </w:sdt>
        <w:r w:rsidR="009629E5">
          <w:tab/>
        </w:r>
        <w:r w:rsidR="004B37C9" w:rsidRPr="00E92404">
          <w:rPr>
            <w:rFonts w:cstheme="minorHAnsi"/>
          </w:rPr>
          <w:fldChar w:fldCharType="begin"/>
        </w:r>
        <w:r w:rsidR="004B37C9" w:rsidRPr="00E92404">
          <w:rPr>
            <w:rFonts w:cstheme="minorHAnsi"/>
          </w:rPr>
          <w:instrText xml:space="preserve"> PAGE   \* MERGEFORMAT </w:instrText>
        </w:r>
        <w:r w:rsidR="004B37C9" w:rsidRPr="00E92404">
          <w:rPr>
            <w:rFonts w:cstheme="minorHAnsi"/>
          </w:rPr>
          <w:fldChar w:fldCharType="separate"/>
        </w:r>
        <w:r w:rsidR="00914EE2">
          <w:rPr>
            <w:rFonts w:cstheme="minorHAnsi"/>
            <w:noProof/>
          </w:rPr>
          <w:t>13</w:t>
        </w:r>
        <w:r w:rsidR="004B37C9" w:rsidRPr="00E92404">
          <w:rPr>
            <w:rFonts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73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C0DCD"/>
    <w:multiLevelType w:val="multilevel"/>
    <w:tmpl w:val="02862530"/>
    <w:styleLink w:val="Jerarquia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6F022E"/>
    <w:multiLevelType w:val="hybridMultilevel"/>
    <w:tmpl w:val="7FA8B8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E007A16"/>
    <w:multiLevelType w:val="multilevel"/>
    <w:tmpl w:val="0BC047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35AC3CB0"/>
    <w:multiLevelType w:val="multilevel"/>
    <w:tmpl w:val="664E27E8"/>
    <w:numStyleLink w:val="Nivel1"/>
  </w:abstractNum>
  <w:abstractNum w:abstractNumId="5" w15:restartNumberingAfterBreak="0">
    <w:nsid w:val="53426075"/>
    <w:multiLevelType w:val="hybridMultilevel"/>
    <w:tmpl w:val="FD0C507A"/>
    <w:lvl w:ilvl="0" w:tplc="7DE2CC30">
      <w:start w:val="1"/>
      <w:numFmt w:val="decimal"/>
      <w:lvlText w:val="%1"/>
      <w:lvlJc w:val="left"/>
      <w:pPr>
        <w:ind w:left="3555" w:hanging="319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2178B9"/>
    <w:multiLevelType w:val="multilevel"/>
    <w:tmpl w:val="664E27E8"/>
    <w:styleLink w:val="Nivel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275685">
    <w:abstractNumId w:val="7"/>
  </w:num>
  <w:num w:numId="2" w16cid:durableId="1428773530">
    <w:abstractNumId w:val="3"/>
  </w:num>
  <w:num w:numId="3" w16cid:durableId="208416998">
    <w:abstractNumId w:val="5"/>
  </w:num>
  <w:num w:numId="4" w16cid:durableId="1233849301">
    <w:abstractNumId w:val="0"/>
  </w:num>
  <w:num w:numId="5" w16cid:durableId="1679775667">
    <w:abstractNumId w:val="6"/>
  </w:num>
  <w:num w:numId="6" w16cid:durableId="1708069286">
    <w:abstractNumId w:val="4"/>
  </w:num>
  <w:num w:numId="7" w16cid:durableId="866913027">
    <w:abstractNumId w:val="1"/>
  </w:num>
  <w:num w:numId="8" w16cid:durableId="694697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58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037A2"/>
    <w:rsid w:val="00015032"/>
    <w:rsid w:val="00016807"/>
    <w:rsid w:val="000210B3"/>
    <w:rsid w:val="0002388E"/>
    <w:rsid w:val="00024CE5"/>
    <w:rsid w:val="00027C7B"/>
    <w:rsid w:val="000337E7"/>
    <w:rsid w:val="000356A7"/>
    <w:rsid w:val="0003581A"/>
    <w:rsid w:val="00040B33"/>
    <w:rsid w:val="000432A2"/>
    <w:rsid w:val="0005435D"/>
    <w:rsid w:val="00056C2D"/>
    <w:rsid w:val="00057F20"/>
    <w:rsid w:val="000603BB"/>
    <w:rsid w:val="00066DDE"/>
    <w:rsid w:val="00075279"/>
    <w:rsid w:val="00080E3B"/>
    <w:rsid w:val="00093E4A"/>
    <w:rsid w:val="00096DEC"/>
    <w:rsid w:val="000A1868"/>
    <w:rsid w:val="000A2391"/>
    <w:rsid w:val="000A271B"/>
    <w:rsid w:val="000B131D"/>
    <w:rsid w:val="000E269C"/>
    <w:rsid w:val="000E2B72"/>
    <w:rsid w:val="000E4FEB"/>
    <w:rsid w:val="000F51DB"/>
    <w:rsid w:val="0011349B"/>
    <w:rsid w:val="00113E2A"/>
    <w:rsid w:val="00123B1A"/>
    <w:rsid w:val="00134F65"/>
    <w:rsid w:val="001454F8"/>
    <w:rsid w:val="0014557B"/>
    <w:rsid w:val="00145ED1"/>
    <w:rsid w:val="001472DF"/>
    <w:rsid w:val="00154134"/>
    <w:rsid w:val="00155192"/>
    <w:rsid w:val="00156956"/>
    <w:rsid w:val="001762D8"/>
    <w:rsid w:val="00190DE7"/>
    <w:rsid w:val="00193121"/>
    <w:rsid w:val="00195AC0"/>
    <w:rsid w:val="0019635D"/>
    <w:rsid w:val="001979DE"/>
    <w:rsid w:val="001A7D42"/>
    <w:rsid w:val="001B16C2"/>
    <w:rsid w:val="001C20D3"/>
    <w:rsid w:val="001C429A"/>
    <w:rsid w:val="001D41B6"/>
    <w:rsid w:val="001E49FF"/>
    <w:rsid w:val="001F3A75"/>
    <w:rsid w:val="001F6BA4"/>
    <w:rsid w:val="001F6D54"/>
    <w:rsid w:val="001F76FE"/>
    <w:rsid w:val="00206D49"/>
    <w:rsid w:val="0021126A"/>
    <w:rsid w:val="00211471"/>
    <w:rsid w:val="00211581"/>
    <w:rsid w:val="00223EEB"/>
    <w:rsid w:val="00227624"/>
    <w:rsid w:val="00230E2D"/>
    <w:rsid w:val="0023215E"/>
    <w:rsid w:val="002357F5"/>
    <w:rsid w:val="00251BB5"/>
    <w:rsid w:val="00253B32"/>
    <w:rsid w:val="00261446"/>
    <w:rsid w:val="0026530A"/>
    <w:rsid w:val="00273883"/>
    <w:rsid w:val="002750B1"/>
    <w:rsid w:val="00283E7C"/>
    <w:rsid w:val="00285CD1"/>
    <w:rsid w:val="00293D09"/>
    <w:rsid w:val="002B01EC"/>
    <w:rsid w:val="002B60B5"/>
    <w:rsid w:val="002B7D06"/>
    <w:rsid w:val="002C152D"/>
    <w:rsid w:val="002C6EC6"/>
    <w:rsid w:val="002D040D"/>
    <w:rsid w:val="002D09D1"/>
    <w:rsid w:val="002D4D4C"/>
    <w:rsid w:val="002F4F07"/>
    <w:rsid w:val="002F5598"/>
    <w:rsid w:val="002F55D5"/>
    <w:rsid w:val="00300488"/>
    <w:rsid w:val="003063EC"/>
    <w:rsid w:val="00312BF4"/>
    <w:rsid w:val="00317046"/>
    <w:rsid w:val="0032086D"/>
    <w:rsid w:val="00321041"/>
    <w:rsid w:val="00323949"/>
    <w:rsid w:val="003260F1"/>
    <w:rsid w:val="00332937"/>
    <w:rsid w:val="00337AC6"/>
    <w:rsid w:val="00340485"/>
    <w:rsid w:val="003404F6"/>
    <w:rsid w:val="00341199"/>
    <w:rsid w:val="003529DC"/>
    <w:rsid w:val="00360C18"/>
    <w:rsid w:val="00361E7C"/>
    <w:rsid w:val="00363831"/>
    <w:rsid w:val="00363E43"/>
    <w:rsid w:val="00372156"/>
    <w:rsid w:val="0037288C"/>
    <w:rsid w:val="003759E0"/>
    <w:rsid w:val="003761F6"/>
    <w:rsid w:val="00376C5A"/>
    <w:rsid w:val="0039226B"/>
    <w:rsid w:val="003A0C46"/>
    <w:rsid w:val="003A2136"/>
    <w:rsid w:val="003A4D2A"/>
    <w:rsid w:val="003B0DB0"/>
    <w:rsid w:val="003B12CB"/>
    <w:rsid w:val="003B4E3E"/>
    <w:rsid w:val="003B6790"/>
    <w:rsid w:val="003C08D5"/>
    <w:rsid w:val="003D1C7A"/>
    <w:rsid w:val="003D4DA4"/>
    <w:rsid w:val="003E218D"/>
    <w:rsid w:val="003E586F"/>
    <w:rsid w:val="003E6B77"/>
    <w:rsid w:val="00401464"/>
    <w:rsid w:val="0040351A"/>
    <w:rsid w:val="00412D95"/>
    <w:rsid w:val="004277D6"/>
    <w:rsid w:val="00446BA0"/>
    <w:rsid w:val="00450140"/>
    <w:rsid w:val="00450A05"/>
    <w:rsid w:val="0045211A"/>
    <w:rsid w:val="004647A8"/>
    <w:rsid w:val="00465E71"/>
    <w:rsid w:val="00471801"/>
    <w:rsid w:val="00490A7E"/>
    <w:rsid w:val="00491F99"/>
    <w:rsid w:val="004947A2"/>
    <w:rsid w:val="00494CE9"/>
    <w:rsid w:val="004A08BF"/>
    <w:rsid w:val="004A3D17"/>
    <w:rsid w:val="004A5010"/>
    <w:rsid w:val="004A5960"/>
    <w:rsid w:val="004B1235"/>
    <w:rsid w:val="004B1DF7"/>
    <w:rsid w:val="004B37C9"/>
    <w:rsid w:val="004B64E0"/>
    <w:rsid w:val="004B65ED"/>
    <w:rsid w:val="004C7924"/>
    <w:rsid w:val="004D2BC9"/>
    <w:rsid w:val="004D40C0"/>
    <w:rsid w:val="004D4DF6"/>
    <w:rsid w:val="004D7794"/>
    <w:rsid w:val="004D7F7F"/>
    <w:rsid w:val="004E24F0"/>
    <w:rsid w:val="004E2754"/>
    <w:rsid w:val="004E4D83"/>
    <w:rsid w:val="004F1038"/>
    <w:rsid w:val="004F4835"/>
    <w:rsid w:val="005000E7"/>
    <w:rsid w:val="00500E54"/>
    <w:rsid w:val="00506D86"/>
    <w:rsid w:val="00520900"/>
    <w:rsid w:val="00522107"/>
    <w:rsid w:val="005259DD"/>
    <w:rsid w:val="0053041D"/>
    <w:rsid w:val="00531467"/>
    <w:rsid w:val="00537B2D"/>
    <w:rsid w:val="00542202"/>
    <w:rsid w:val="00542DE9"/>
    <w:rsid w:val="005446CA"/>
    <w:rsid w:val="0054684E"/>
    <w:rsid w:val="00572992"/>
    <w:rsid w:val="0057502E"/>
    <w:rsid w:val="0058132F"/>
    <w:rsid w:val="00586BF2"/>
    <w:rsid w:val="00592860"/>
    <w:rsid w:val="005A1751"/>
    <w:rsid w:val="005A4366"/>
    <w:rsid w:val="005A765D"/>
    <w:rsid w:val="005B3F7D"/>
    <w:rsid w:val="005B4A93"/>
    <w:rsid w:val="005B70EC"/>
    <w:rsid w:val="005C3690"/>
    <w:rsid w:val="005C569A"/>
    <w:rsid w:val="005D2E92"/>
    <w:rsid w:val="005D4B6A"/>
    <w:rsid w:val="005D5FED"/>
    <w:rsid w:val="005E30D7"/>
    <w:rsid w:val="005E7D36"/>
    <w:rsid w:val="005F012A"/>
    <w:rsid w:val="005F4614"/>
    <w:rsid w:val="005F5698"/>
    <w:rsid w:val="005F76B1"/>
    <w:rsid w:val="005F76D5"/>
    <w:rsid w:val="00605A65"/>
    <w:rsid w:val="00613B39"/>
    <w:rsid w:val="00617377"/>
    <w:rsid w:val="00624C55"/>
    <w:rsid w:val="00630743"/>
    <w:rsid w:val="00632B3F"/>
    <w:rsid w:val="00642D90"/>
    <w:rsid w:val="00650DFC"/>
    <w:rsid w:val="00651695"/>
    <w:rsid w:val="006719C2"/>
    <w:rsid w:val="006754B5"/>
    <w:rsid w:val="00685C59"/>
    <w:rsid w:val="00690236"/>
    <w:rsid w:val="006A033B"/>
    <w:rsid w:val="006A063B"/>
    <w:rsid w:val="006B5387"/>
    <w:rsid w:val="006B7825"/>
    <w:rsid w:val="006B7DF3"/>
    <w:rsid w:val="006C201A"/>
    <w:rsid w:val="006C6A7F"/>
    <w:rsid w:val="006F1C41"/>
    <w:rsid w:val="006F23F4"/>
    <w:rsid w:val="006F7604"/>
    <w:rsid w:val="00712E08"/>
    <w:rsid w:val="0071590B"/>
    <w:rsid w:val="00727866"/>
    <w:rsid w:val="0073302D"/>
    <w:rsid w:val="00734D66"/>
    <w:rsid w:val="007367A9"/>
    <w:rsid w:val="00742653"/>
    <w:rsid w:val="00743914"/>
    <w:rsid w:val="0074571B"/>
    <w:rsid w:val="00750EAC"/>
    <w:rsid w:val="007619CE"/>
    <w:rsid w:val="0076341D"/>
    <w:rsid w:val="00764990"/>
    <w:rsid w:val="0077053F"/>
    <w:rsid w:val="00774044"/>
    <w:rsid w:val="00776FEE"/>
    <w:rsid w:val="00781C05"/>
    <w:rsid w:val="0079179D"/>
    <w:rsid w:val="00791E8A"/>
    <w:rsid w:val="007B1411"/>
    <w:rsid w:val="007B41C6"/>
    <w:rsid w:val="007C4B11"/>
    <w:rsid w:val="007D40BC"/>
    <w:rsid w:val="007E171A"/>
    <w:rsid w:val="007E3CC1"/>
    <w:rsid w:val="007F0BC2"/>
    <w:rsid w:val="007F4362"/>
    <w:rsid w:val="007F5B25"/>
    <w:rsid w:val="007F6455"/>
    <w:rsid w:val="00801775"/>
    <w:rsid w:val="00831387"/>
    <w:rsid w:val="0083184D"/>
    <w:rsid w:val="00836FCF"/>
    <w:rsid w:val="008375D6"/>
    <w:rsid w:val="0084001D"/>
    <w:rsid w:val="008520F2"/>
    <w:rsid w:val="008579A5"/>
    <w:rsid w:val="008701EA"/>
    <w:rsid w:val="00871B3B"/>
    <w:rsid w:val="00883608"/>
    <w:rsid w:val="00886C06"/>
    <w:rsid w:val="008902C6"/>
    <w:rsid w:val="008924BE"/>
    <w:rsid w:val="00896F9D"/>
    <w:rsid w:val="008A315C"/>
    <w:rsid w:val="008B01BF"/>
    <w:rsid w:val="008D5490"/>
    <w:rsid w:val="008E3D00"/>
    <w:rsid w:val="008E556A"/>
    <w:rsid w:val="008F06EE"/>
    <w:rsid w:val="008F52FA"/>
    <w:rsid w:val="009000CD"/>
    <w:rsid w:val="00902A0E"/>
    <w:rsid w:val="009067F7"/>
    <w:rsid w:val="00914EE2"/>
    <w:rsid w:val="00915464"/>
    <w:rsid w:val="009204AD"/>
    <w:rsid w:val="00925569"/>
    <w:rsid w:val="0092781D"/>
    <w:rsid w:val="00931E07"/>
    <w:rsid w:val="00935ECF"/>
    <w:rsid w:val="00936CEC"/>
    <w:rsid w:val="00937343"/>
    <w:rsid w:val="00962581"/>
    <w:rsid w:val="009629E5"/>
    <w:rsid w:val="00963E9D"/>
    <w:rsid w:val="00967698"/>
    <w:rsid w:val="009727BB"/>
    <w:rsid w:val="009736F3"/>
    <w:rsid w:val="0098400C"/>
    <w:rsid w:val="0098789C"/>
    <w:rsid w:val="00992D83"/>
    <w:rsid w:val="00993622"/>
    <w:rsid w:val="00994163"/>
    <w:rsid w:val="009A003A"/>
    <w:rsid w:val="009A668C"/>
    <w:rsid w:val="009B0D1B"/>
    <w:rsid w:val="009B2CA9"/>
    <w:rsid w:val="009B4245"/>
    <w:rsid w:val="009C14B7"/>
    <w:rsid w:val="009C7ED5"/>
    <w:rsid w:val="009D699B"/>
    <w:rsid w:val="009E3C94"/>
    <w:rsid w:val="009E3CA0"/>
    <w:rsid w:val="009E70D2"/>
    <w:rsid w:val="009F0640"/>
    <w:rsid w:val="00A03585"/>
    <w:rsid w:val="00A04D22"/>
    <w:rsid w:val="00A06160"/>
    <w:rsid w:val="00A11CF7"/>
    <w:rsid w:val="00A15E68"/>
    <w:rsid w:val="00A165FF"/>
    <w:rsid w:val="00A21D58"/>
    <w:rsid w:val="00A247F1"/>
    <w:rsid w:val="00A24DFE"/>
    <w:rsid w:val="00A266E0"/>
    <w:rsid w:val="00A27AEA"/>
    <w:rsid w:val="00A31B06"/>
    <w:rsid w:val="00A3234B"/>
    <w:rsid w:val="00A32D27"/>
    <w:rsid w:val="00A33EE5"/>
    <w:rsid w:val="00A35E55"/>
    <w:rsid w:val="00A51AAD"/>
    <w:rsid w:val="00A56845"/>
    <w:rsid w:val="00A66B76"/>
    <w:rsid w:val="00A85EBB"/>
    <w:rsid w:val="00A87BDE"/>
    <w:rsid w:val="00A97D8E"/>
    <w:rsid w:val="00AA02EB"/>
    <w:rsid w:val="00AA02F1"/>
    <w:rsid w:val="00AA459E"/>
    <w:rsid w:val="00AA4DC9"/>
    <w:rsid w:val="00AA75D2"/>
    <w:rsid w:val="00AB16D7"/>
    <w:rsid w:val="00AB3608"/>
    <w:rsid w:val="00AC1541"/>
    <w:rsid w:val="00AD6D43"/>
    <w:rsid w:val="00AD717C"/>
    <w:rsid w:val="00AE4241"/>
    <w:rsid w:val="00AE4464"/>
    <w:rsid w:val="00AF313A"/>
    <w:rsid w:val="00AF325A"/>
    <w:rsid w:val="00AF34D7"/>
    <w:rsid w:val="00B01A65"/>
    <w:rsid w:val="00B067FE"/>
    <w:rsid w:val="00B143E2"/>
    <w:rsid w:val="00B1484D"/>
    <w:rsid w:val="00B2236F"/>
    <w:rsid w:val="00B34267"/>
    <w:rsid w:val="00B349F0"/>
    <w:rsid w:val="00B57D12"/>
    <w:rsid w:val="00B74D62"/>
    <w:rsid w:val="00B85DB9"/>
    <w:rsid w:val="00B94B50"/>
    <w:rsid w:val="00BB366C"/>
    <w:rsid w:val="00BB5EE8"/>
    <w:rsid w:val="00BC099A"/>
    <w:rsid w:val="00BC2543"/>
    <w:rsid w:val="00BC5F4D"/>
    <w:rsid w:val="00BE1930"/>
    <w:rsid w:val="00BE5129"/>
    <w:rsid w:val="00BE5BB3"/>
    <w:rsid w:val="00BE6494"/>
    <w:rsid w:val="00BF504E"/>
    <w:rsid w:val="00C0252A"/>
    <w:rsid w:val="00C061A1"/>
    <w:rsid w:val="00C13458"/>
    <w:rsid w:val="00C14780"/>
    <w:rsid w:val="00C2203C"/>
    <w:rsid w:val="00C328B6"/>
    <w:rsid w:val="00C5264F"/>
    <w:rsid w:val="00C574CB"/>
    <w:rsid w:val="00C63D4A"/>
    <w:rsid w:val="00C642EC"/>
    <w:rsid w:val="00C93564"/>
    <w:rsid w:val="00C96F9C"/>
    <w:rsid w:val="00CA01F0"/>
    <w:rsid w:val="00CA21F7"/>
    <w:rsid w:val="00CC0514"/>
    <w:rsid w:val="00CC0D48"/>
    <w:rsid w:val="00CD30A7"/>
    <w:rsid w:val="00CE6530"/>
    <w:rsid w:val="00CE67D3"/>
    <w:rsid w:val="00CF1E16"/>
    <w:rsid w:val="00D17B28"/>
    <w:rsid w:val="00D17D45"/>
    <w:rsid w:val="00D22C2A"/>
    <w:rsid w:val="00D34239"/>
    <w:rsid w:val="00D376A7"/>
    <w:rsid w:val="00D501C3"/>
    <w:rsid w:val="00D533BC"/>
    <w:rsid w:val="00D57917"/>
    <w:rsid w:val="00D622C7"/>
    <w:rsid w:val="00D73741"/>
    <w:rsid w:val="00D766BC"/>
    <w:rsid w:val="00D81E68"/>
    <w:rsid w:val="00D828D0"/>
    <w:rsid w:val="00D87E39"/>
    <w:rsid w:val="00D94BE5"/>
    <w:rsid w:val="00D9617A"/>
    <w:rsid w:val="00DA7587"/>
    <w:rsid w:val="00DB069E"/>
    <w:rsid w:val="00DB1291"/>
    <w:rsid w:val="00DB1E60"/>
    <w:rsid w:val="00DB31AB"/>
    <w:rsid w:val="00DB41EE"/>
    <w:rsid w:val="00DC2A70"/>
    <w:rsid w:val="00DC6E81"/>
    <w:rsid w:val="00DD17F7"/>
    <w:rsid w:val="00DD2B77"/>
    <w:rsid w:val="00DD3230"/>
    <w:rsid w:val="00DD50F8"/>
    <w:rsid w:val="00DD5D60"/>
    <w:rsid w:val="00DD7B64"/>
    <w:rsid w:val="00DE114C"/>
    <w:rsid w:val="00DE48E7"/>
    <w:rsid w:val="00DF32A1"/>
    <w:rsid w:val="00DF3695"/>
    <w:rsid w:val="00DF42AF"/>
    <w:rsid w:val="00DF5192"/>
    <w:rsid w:val="00DF7E4A"/>
    <w:rsid w:val="00E02F9A"/>
    <w:rsid w:val="00E03A0C"/>
    <w:rsid w:val="00E1219B"/>
    <w:rsid w:val="00E13C95"/>
    <w:rsid w:val="00E13F9B"/>
    <w:rsid w:val="00E25035"/>
    <w:rsid w:val="00E50179"/>
    <w:rsid w:val="00E5484D"/>
    <w:rsid w:val="00E5524C"/>
    <w:rsid w:val="00E557D2"/>
    <w:rsid w:val="00E56639"/>
    <w:rsid w:val="00E63102"/>
    <w:rsid w:val="00E649EE"/>
    <w:rsid w:val="00E65033"/>
    <w:rsid w:val="00E7267D"/>
    <w:rsid w:val="00E740BF"/>
    <w:rsid w:val="00E81280"/>
    <w:rsid w:val="00E87AB7"/>
    <w:rsid w:val="00E92404"/>
    <w:rsid w:val="00E97069"/>
    <w:rsid w:val="00EA2384"/>
    <w:rsid w:val="00EB005C"/>
    <w:rsid w:val="00EC4245"/>
    <w:rsid w:val="00EE4BE2"/>
    <w:rsid w:val="00EE6A5E"/>
    <w:rsid w:val="00EF0FA0"/>
    <w:rsid w:val="00EF779D"/>
    <w:rsid w:val="00F0145B"/>
    <w:rsid w:val="00F22EC5"/>
    <w:rsid w:val="00F378C3"/>
    <w:rsid w:val="00F37C6E"/>
    <w:rsid w:val="00F44AE1"/>
    <w:rsid w:val="00F513B2"/>
    <w:rsid w:val="00F54ED0"/>
    <w:rsid w:val="00F61B84"/>
    <w:rsid w:val="00F64B01"/>
    <w:rsid w:val="00F72BE7"/>
    <w:rsid w:val="00F8096D"/>
    <w:rsid w:val="00F8174A"/>
    <w:rsid w:val="00F839F8"/>
    <w:rsid w:val="00F84622"/>
    <w:rsid w:val="00F857E5"/>
    <w:rsid w:val="00F973CA"/>
    <w:rsid w:val="00FA2E80"/>
    <w:rsid w:val="00FA5614"/>
    <w:rsid w:val="00FA61FD"/>
    <w:rsid w:val="00FB695F"/>
    <w:rsid w:val="00FD3129"/>
    <w:rsid w:val="00FD41D3"/>
    <w:rsid w:val="00FD7F4B"/>
    <w:rsid w:val="00FE586A"/>
    <w:rsid w:val="00FE5953"/>
    <w:rsid w:val="00FF2F0F"/>
    <w:rsid w:val="00FF7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52D"/>
    <w:pPr>
      <w:spacing w:before="120" w:after="160" w:line="480" w:lineRule="auto"/>
      <w:ind w:firstLine="720"/>
      <w:contextualSpacing/>
    </w:pPr>
    <w:rPr>
      <w:rFonts w:asciiTheme="minorHAnsi" w:hAnsiTheme="minorHAnsi"/>
      <w:sz w:val="22"/>
      <w:szCs w:val="24"/>
      <w:lang w:val="es-CO"/>
    </w:rPr>
  </w:style>
  <w:style w:type="paragraph" w:styleId="Ttulo1">
    <w:name w:val="heading 1"/>
    <w:next w:val="Normal"/>
    <w:link w:val="Ttulo1Car"/>
    <w:autoRedefine/>
    <w:uiPriority w:val="9"/>
    <w:qFormat/>
    <w:rsid w:val="00A15E68"/>
    <w:pPr>
      <w:keepNext/>
      <w:keepLines/>
      <w:spacing w:before="120" w:after="160" w:line="480" w:lineRule="auto"/>
      <w:jc w:val="center"/>
      <w:outlineLvl w:val="0"/>
    </w:pPr>
    <w:rPr>
      <w:rFonts w:asciiTheme="minorHAnsi" w:eastAsiaTheme="majorEastAsia" w:hAnsiTheme="minorHAnsi" w:cstheme="majorBidi"/>
      <w:b/>
      <w:color w:val="000000" w:themeColor="text1"/>
      <w:sz w:val="22"/>
      <w:szCs w:val="32"/>
      <w:lang w:val="es-CO"/>
    </w:rPr>
  </w:style>
  <w:style w:type="paragraph" w:styleId="Ttulo2">
    <w:name w:val="heading 2"/>
    <w:basedOn w:val="Normal"/>
    <w:next w:val="Normal"/>
    <w:link w:val="Ttulo2Car"/>
    <w:autoRedefine/>
    <w:unhideWhenUsed/>
    <w:qFormat/>
    <w:rsid w:val="006B5387"/>
    <w:pPr>
      <w:keepNext/>
      <w:keepLines/>
      <w:ind w:firstLine="0"/>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DC6E81"/>
    <w:pPr>
      <w:keepNext/>
      <w:keepLines/>
      <w:ind w:left="720" w:hanging="720"/>
      <w:contextualSpacing w:val="0"/>
      <w:outlineLvl w:val="2"/>
    </w:pPr>
    <w:rPr>
      <w:rFonts w:eastAsiaTheme="majorEastAsia" w:cstheme="majorBidi"/>
      <w:b/>
      <w:i/>
    </w:rPr>
  </w:style>
  <w:style w:type="paragraph" w:styleId="Ttulo4">
    <w:name w:val="heading 4"/>
    <w:basedOn w:val="Normal"/>
    <w:next w:val="Normal"/>
    <w:link w:val="Ttulo4Car"/>
    <w:uiPriority w:val="9"/>
    <w:unhideWhenUsed/>
    <w:qFormat/>
    <w:rsid w:val="00B067FE"/>
    <w:pPr>
      <w:keepNext/>
      <w:keepLines/>
      <w:spacing w:before="40"/>
      <w:ind w:left="720" w:firstLine="0"/>
      <w:contextualSpacing w:val="0"/>
      <w:outlineLvl w:val="3"/>
    </w:pPr>
    <w:rPr>
      <w:rFonts w:eastAsiaTheme="majorEastAsia" w:cstheme="majorBidi"/>
      <w:b/>
      <w:iCs/>
    </w:rPr>
  </w:style>
  <w:style w:type="paragraph" w:styleId="Ttulo5">
    <w:name w:val="heading 5"/>
    <w:basedOn w:val="Ttulo4"/>
    <w:next w:val="Normal"/>
    <w:link w:val="Ttulo5Car"/>
    <w:autoRedefine/>
    <w:uiPriority w:val="9"/>
    <w:unhideWhenUsed/>
    <w:qFormat/>
    <w:rsid w:val="00B067FE"/>
    <w:pPr>
      <w:ind w:left="0"/>
      <w:outlineLvl w:val="4"/>
    </w:pPr>
    <w:rPr>
      <w:i/>
    </w:rPr>
  </w:style>
  <w:style w:type="paragraph" w:styleId="Ttulo6">
    <w:name w:val="heading 6"/>
    <w:basedOn w:val="Normal"/>
    <w:next w:val="Normal"/>
    <w:link w:val="Ttulo6Car"/>
    <w:uiPriority w:val="9"/>
    <w:semiHidden/>
    <w:unhideWhenUsed/>
    <w:qFormat/>
    <w:rsid w:val="008701EA"/>
    <w:pPr>
      <w:keepNext/>
      <w:keepLines/>
      <w:numPr>
        <w:ilvl w:val="5"/>
        <w:numId w:val="2"/>
      </w:numPr>
      <w:spacing w:before="40"/>
      <w:contextualSpacing w:val="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701EA"/>
    <w:pPr>
      <w:keepNext/>
      <w:keepLines/>
      <w:numPr>
        <w:ilvl w:val="6"/>
        <w:numId w:val="2"/>
      </w:numPr>
      <w:spacing w:before="40"/>
      <w:contextualSpacing w:val="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701EA"/>
    <w:pPr>
      <w:keepNext/>
      <w:keepLines/>
      <w:numPr>
        <w:ilvl w:val="7"/>
        <w:numId w:val="2"/>
      </w:numPr>
      <w:spacing w:before="40"/>
      <w:contextualSpacing w:val="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701EA"/>
    <w:pPr>
      <w:keepNext/>
      <w:keepLines/>
      <w:numPr>
        <w:ilvl w:val="8"/>
        <w:numId w:val="2"/>
      </w:numPr>
      <w:spacing w:before="40"/>
      <w:contextualSpacing w:val="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tion">
    <w:name w:val="citation"/>
    <w:basedOn w:val="Fuentedeprrafopredeter"/>
  </w:style>
  <w:style w:type="character" w:customStyle="1" w:styleId="Contrib">
    <w:name w:val="Contrib"/>
    <w:basedOn w:val="Fuentedeprrafopredeter"/>
  </w:style>
  <w:style w:type="character" w:customStyle="1" w:styleId="personal-comm">
    <w:name w:val="personal-comm"/>
    <w:basedOn w:val="Fuentedeprrafopredeter"/>
  </w:style>
  <w:style w:type="character" w:customStyle="1" w:styleId="ReferenceBody">
    <w:name w:val="ReferenceBody"/>
    <w:basedOn w:val="Fuentedeprrafopredeter"/>
  </w:style>
  <w:style w:type="character" w:customStyle="1" w:styleId="ContribSection">
    <w:name w:val="ContribSection"/>
    <w:basedOn w:val="Fuentedeprrafopredeter"/>
  </w:style>
  <w:style w:type="character" w:customStyle="1" w:styleId="PrimaryContribGroup">
    <w:name w:val="PrimaryContribGroup"/>
    <w:basedOn w:val="Fuentedeprrafopredeter"/>
  </w:style>
  <w:style w:type="character" w:customStyle="1" w:styleId="Person">
    <w:name w:val="Person"/>
    <w:basedOn w:val="Fuentedeprrafopredeter"/>
  </w:style>
  <w:style w:type="character" w:customStyle="1" w:styleId="Surname">
    <w:name w:val="Surname"/>
    <w:basedOn w:val="Fuentedeprrafopredeter"/>
  </w:style>
  <w:style w:type="character" w:customStyle="1" w:styleId="Initials">
    <w:name w:val="Initials"/>
    <w:basedOn w:val="Fuentedeprrafopredeter"/>
  </w:style>
  <w:style w:type="character" w:customStyle="1" w:styleId="DateSection">
    <w:name w:val="DateSection"/>
    <w:basedOn w:val="Fuentedeprrafopredeter"/>
  </w:style>
  <w:style w:type="character" w:customStyle="1" w:styleId="PublicationDate">
    <w:name w:val="PublicationDate"/>
    <w:basedOn w:val="Fuentedeprrafopredeter"/>
  </w:style>
  <w:style w:type="paragraph" w:styleId="Fecha">
    <w:name w:val="Date"/>
    <w:basedOn w:val="Normal"/>
    <w:next w:val="Normal"/>
    <w:rsid w:val="00EF7B96"/>
  </w:style>
  <w:style w:type="character" w:customStyle="1" w:styleId="DateCharacter">
    <w:name w:val="Date Character"/>
    <w:basedOn w:val="Fuentedeprrafopredeter"/>
  </w:style>
  <w:style w:type="character" w:customStyle="1" w:styleId="Year">
    <w:name w:val="Year"/>
    <w:basedOn w:val="Fuentedeprrafopredeter"/>
  </w:style>
  <w:style w:type="character" w:customStyle="1" w:styleId="TitleSection">
    <w:name w:val="TitleSection"/>
    <w:basedOn w:val="Fuentedeprrafopredeter"/>
  </w:style>
  <w:style w:type="paragraph" w:styleId="Ttulo">
    <w:name w:val="Title"/>
    <w:basedOn w:val="Normal"/>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Fuentedeprrafopredeter"/>
  </w:style>
  <w:style w:type="character" w:customStyle="1" w:styleId="ReferenceBodyStyledTitle">
    <w:name w:val="ReferenceBody_StyledTitle"/>
    <w:basedOn w:val="Fuentedeprrafopredeter"/>
    <w:rPr>
      <w:i/>
      <w:iCs/>
    </w:rPr>
  </w:style>
  <w:style w:type="character" w:customStyle="1" w:styleId="TitleName">
    <w:name w:val="TitleName"/>
    <w:basedOn w:val="Fuentedeprrafopredeter"/>
  </w:style>
  <w:style w:type="character" w:customStyle="1" w:styleId="SourceSection">
    <w:name w:val="SourceSection"/>
    <w:basedOn w:val="Fuentedeprrafopredeter"/>
  </w:style>
  <w:style w:type="character" w:customStyle="1" w:styleId="Publisher">
    <w:name w:val="Publisher"/>
    <w:basedOn w:val="Fuentedeprrafopredeter"/>
  </w:style>
  <w:style w:type="character" w:customStyle="1" w:styleId="PublisherLocation">
    <w:name w:val="PublisherLocation"/>
    <w:basedOn w:val="Fuentedeprrafopredeter"/>
  </w:style>
  <w:style w:type="character" w:customStyle="1" w:styleId="PublisherName">
    <w:name w:val="PublisherName"/>
    <w:basedOn w:val="Fuentedeprrafopredeter"/>
  </w:style>
  <w:style w:type="character" w:customStyle="1" w:styleId="ReferenceBodyStyledText">
    <w:name w:val="ReferenceBody_StyledText"/>
    <w:basedOn w:val="Fuentedeprrafopredeter"/>
    <w:rPr>
      <w:i/>
      <w:iCs/>
    </w:rPr>
  </w:style>
  <w:style w:type="character" w:customStyle="1" w:styleId="Series">
    <w:name w:val="Series"/>
    <w:basedOn w:val="Fuentedeprrafopredeter"/>
  </w:style>
  <w:style w:type="character" w:customStyle="1" w:styleId="ReferenceBodyStyledVolume">
    <w:name w:val="ReferenceBody_StyledVolume"/>
    <w:basedOn w:val="Fuentedeprrafopredeter"/>
    <w:rPr>
      <w:i/>
      <w:iCs/>
    </w:rPr>
  </w:style>
  <w:style w:type="character" w:customStyle="1" w:styleId="Volume">
    <w:name w:val="Volume"/>
    <w:basedOn w:val="Fuentedeprrafopredeter"/>
  </w:style>
  <w:style w:type="character" w:customStyle="1" w:styleId="Pagination">
    <w:name w:val="Pagination"/>
    <w:basedOn w:val="Fuentedeprrafopredeter"/>
  </w:style>
  <w:style w:type="character" w:customStyle="1" w:styleId="FirstPage">
    <w:name w:val="FirstPage"/>
    <w:basedOn w:val="Fuentedeprrafopredeter"/>
  </w:style>
  <w:style w:type="character" w:customStyle="1" w:styleId="LastPage">
    <w:name w:val="LastPage"/>
    <w:basedOn w:val="Fuentedeprrafopredeter"/>
  </w:style>
  <w:style w:type="character" w:customStyle="1" w:styleId="SourceLocation">
    <w:name w:val="SourceLocation"/>
    <w:basedOn w:val="Fuentedeprrafopredeter"/>
  </w:style>
  <w:style w:type="character" w:customStyle="1" w:styleId="Doi">
    <w:name w:val="Doi"/>
    <w:basedOn w:val="Fuentedeprrafopredeter"/>
  </w:style>
  <w:style w:type="character" w:customStyle="1" w:styleId="Collab">
    <w:name w:val="Collab"/>
    <w:basedOn w:val="Fuentedeprrafopredeter"/>
  </w:style>
  <w:style w:type="character" w:customStyle="1" w:styleId="Url">
    <w:name w:val="Url"/>
    <w:basedOn w:val="Fuentedeprrafopredeter"/>
  </w:style>
  <w:style w:type="character" w:customStyle="1" w:styleId="ContribHandle">
    <w:name w:val="ContribHandle"/>
    <w:basedOn w:val="Fuentedeprrafopredeter"/>
  </w:style>
  <w:style w:type="character" w:customStyle="1" w:styleId="Month">
    <w:name w:val="Month"/>
    <w:basedOn w:val="Fuentedeprrafopredeter"/>
  </w:style>
  <w:style w:type="character" w:customStyle="1" w:styleId="Day">
    <w:name w:val="Day"/>
    <w:basedOn w:val="Fuentedeprrafopredeter"/>
  </w:style>
  <w:style w:type="character" w:customStyle="1" w:styleId="TitleAnnotation">
    <w:name w:val="TitleAnnotation"/>
    <w:basedOn w:val="Fuentedeprrafopredeter"/>
  </w:style>
  <w:style w:type="character" w:customStyle="1" w:styleId="Edition">
    <w:name w:val="Edition"/>
    <w:basedOn w:val="Fuentedeprrafopredeter"/>
  </w:style>
  <w:style w:type="character" w:customStyle="1" w:styleId="SecondaryContribGroup">
    <w:name w:val="SecondaryContribGroup"/>
    <w:basedOn w:val="Fuentedeprrafopredeter"/>
  </w:style>
  <w:style w:type="character" w:customStyle="1" w:styleId="ContribRole">
    <w:name w:val="ContribRole"/>
    <w:basedOn w:val="Fuentedeprrafopredeter"/>
  </w:style>
  <w:style w:type="character" w:customStyle="1" w:styleId="Suffix">
    <w:name w:val="Suffix"/>
    <w:basedOn w:val="Fuentedeprrafopredeter"/>
  </w:style>
  <w:style w:type="character" w:customStyle="1" w:styleId="ElocationId">
    <w:name w:val="ElocationId"/>
    <w:basedOn w:val="Fuentedeprrafopredeter"/>
  </w:style>
  <w:style w:type="character" w:styleId="Refdecomentario">
    <w:name w:val="annotation reference"/>
    <w:basedOn w:val="Fuentedeprrafopredeter"/>
    <w:semiHidden/>
    <w:unhideWhenUsed/>
    <w:rsid w:val="00D766BC"/>
    <w:rPr>
      <w:sz w:val="16"/>
      <w:szCs w:val="16"/>
    </w:rPr>
  </w:style>
  <w:style w:type="paragraph" w:styleId="Textocomentario">
    <w:name w:val="annotation text"/>
    <w:basedOn w:val="Normal"/>
    <w:link w:val="TextocomentarioCar"/>
    <w:semiHidden/>
    <w:unhideWhenUsed/>
    <w:rsid w:val="000E4FEB"/>
    <w:rPr>
      <w:sz w:val="20"/>
      <w:szCs w:val="20"/>
    </w:rPr>
  </w:style>
  <w:style w:type="character" w:customStyle="1" w:styleId="TextocomentarioCar">
    <w:name w:val="Texto comentario Car"/>
    <w:basedOn w:val="Fuentedeprrafopredeter"/>
    <w:link w:val="Textocomentario"/>
    <w:semiHidden/>
    <w:rsid w:val="000E4FEB"/>
  </w:style>
  <w:style w:type="paragraph" w:styleId="Asuntodelcomentario">
    <w:name w:val="annotation subject"/>
    <w:basedOn w:val="Textocomentario"/>
    <w:next w:val="Textocomentario"/>
    <w:link w:val="AsuntodelcomentarioCar"/>
    <w:semiHidden/>
    <w:unhideWhenUsed/>
    <w:rsid w:val="00D766BC"/>
    <w:rPr>
      <w:b/>
      <w:bCs/>
    </w:rPr>
  </w:style>
  <w:style w:type="character" w:customStyle="1" w:styleId="AsuntodelcomentarioCar">
    <w:name w:val="Asunto del comentario Car"/>
    <w:basedOn w:val="TextocomentarioCar"/>
    <w:link w:val="Asuntodelcomentario"/>
    <w:semiHidden/>
    <w:rsid w:val="00D766BC"/>
    <w:rPr>
      <w:b/>
      <w:bCs/>
    </w:rPr>
  </w:style>
  <w:style w:type="paragraph" w:styleId="Textodeglobo">
    <w:name w:val="Balloon Text"/>
    <w:basedOn w:val="Normal"/>
    <w:link w:val="TextodegloboCar"/>
    <w:rsid w:val="00D766BC"/>
    <w:rPr>
      <w:rFonts w:ascii="Segoe UI" w:hAnsi="Segoe UI" w:cs="Segoe UI"/>
      <w:sz w:val="18"/>
      <w:szCs w:val="18"/>
    </w:rPr>
  </w:style>
  <w:style w:type="character" w:customStyle="1" w:styleId="TextodegloboCar">
    <w:name w:val="Texto de globo Car"/>
    <w:basedOn w:val="Fuentedeprrafopredeter"/>
    <w:link w:val="Textodeglobo"/>
    <w:rsid w:val="00D766BC"/>
    <w:rPr>
      <w:rFonts w:ascii="Segoe UI" w:hAnsi="Segoe UI" w:cs="Segoe UI"/>
      <w:sz w:val="18"/>
      <w:szCs w:val="18"/>
    </w:rPr>
  </w:style>
  <w:style w:type="paragraph" w:styleId="Encabezado">
    <w:name w:val="header"/>
    <w:basedOn w:val="Normal"/>
    <w:link w:val="EncabezadoCar"/>
    <w:uiPriority w:val="99"/>
    <w:unhideWhenUsed/>
    <w:rsid w:val="00F857E5"/>
    <w:pPr>
      <w:tabs>
        <w:tab w:val="center" w:pos="4680"/>
        <w:tab w:val="right" w:pos="9360"/>
      </w:tabs>
      <w:contextualSpacing w:val="0"/>
    </w:pPr>
    <w:rPr>
      <w:rFonts w:eastAsiaTheme="minorEastAsia"/>
      <w:szCs w:val="22"/>
    </w:rPr>
  </w:style>
  <w:style w:type="character" w:customStyle="1" w:styleId="EncabezadoCar">
    <w:name w:val="Encabezado Car"/>
    <w:basedOn w:val="Fuentedeprrafopredeter"/>
    <w:link w:val="Encabezado"/>
    <w:uiPriority w:val="99"/>
    <w:rsid w:val="00F857E5"/>
    <w:rPr>
      <w:rFonts w:asciiTheme="minorHAnsi" w:eastAsiaTheme="minorEastAsia" w:hAnsiTheme="minorHAnsi"/>
      <w:sz w:val="22"/>
      <w:szCs w:val="22"/>
    </w:rPr>
  </w:style>
  <w:style w:type="paragraph" w:styleId="Piedepgina">
    <w:name w:val="footer"/>
    <w:basedOn w:val="Normal"/>
    <w:link w:val="PiedepginaCar"/>
    <w:unhideWhenUsed/>
    <w:rsid w:val="00F857E5"/>
    <w:pPr>
      <w:tabs>
        <w:tab w:val="center" w:pos="4680"/>
        <w:tab w:val="right" w:pos="9360"/>
      </w:tabs>
    </w:pPr>
  </w:style>
  <w:style w:type="character" w:customStyle="1" w:styleId="PiedepginaCar">
    <w:name w:val="Pie de página Car"/>
    <w:basedOn w:val="Fuentedeprrafopredeter"/>
    <w:link w:val="Piedepgina"/>
    <w:rsid w:val="00F857E5"/>
    <w:rPr>
      <w:sz w:val="24"/>
      <w:szCs w:val="24"/>
    </w:rPr>
  </w:style>
  <w:style w:type="paragraph" w:styleId="Textonotapie">
    <w:name w:val="footnote text"/>
    <w:basedOn w:val="Normal"/>
    <w:link w:val="TextonotapieCar"/>
    <w:semiHidden/>
    <w:unhideWhenUsed/>
    <w:rsid w:val="0098400C"/>
    <w:rPr>
      <w:sz w:val="20"/>
      <w:szCs w:val="20"/>
    </w:rPr>
  </w:style>
  <w:style w:type="character" w:customStyle="1" w:styleId="TextonotapieCar">
    <w:name w:val="Texto nota pie Car"/>
    <w:basedOn w:val="Fuentedeprrafopredeter"/>
    <w:link w:val="Textonotapie"/>
    <w:semiHidden/>
    <w:rsid w:val="0098400C"/>
  </w:style>
  <w:style w:type="character" w:styleId="Refdenotaalpie">
    <w:name w:val="footnote reference"/>
    <w:basedOn w:val="Fuentedeprrafopredeter"/>
    <w:semiHidden/>
    <w:unhideWhenUsed/>
    <w:rsid w:val="0098400C"/>
    <w:rPr>
      <w:vertAlign w:val="superscript"/>
    </w:rPr>
  </w:style>
  <w:style w:type="character" w:styleId="Hipervnculo">
    <w:name w:val="Hyperlink"/>
    <w:basedOn w:val="Fuentedeprrafopredeter"/>
    <w:uiPriority w:val="99"/>
    <w:unhideWhenUsed/>
    <w:rsid w:val="00F54ED0"/>
    <w:rPr>
      <w:color w:val="0563C1" w:themeColor="hyperlink"/>
      <w:u w:val="single"/>
    </w:rPr>
  </w:style>
  <w:style w:type="character" w:customStyle="1" w:styleId="UnresolvedMention1">
    <w:name w:val="Unresolved Mention1"/>
    <w:basedOn w:val="Fuentedeprrafopredeter"/>
    <w:uiPriority w:val="99"/>
    <w:semiHidden/>
    <w:unhideWhenUsed/>
    <w:rsid w:val="00F54ED0"/>
    <w:rPr>
      <w:color w:val="605E5C"/>
      <w:shd w:val="clear" w:color="auto" w:fill="E1DFDD"/>
    </w:rPr>
  </w:style>
  <w:style w:type="character" w:styleId="Hipervnculovisitado">
    <w:name w:val="FollowedHyperlink"/>
    <w:basedOn w:val="Fuentedeprrafopredeter"/>
    <w:semiHidden/>
    <w:unhideWhenUsed/>
    <w:rsid w:val="00F54ED0"/>
    <w:rPr>
      <w:color w:val="954F72" w:themeColor="followedHyperlink"/>
      <w:u w:val="single"/>
    </w:rPr>
  </w:style>
  <w:style w:type="paragraph" w:styleId="Revisin">
    <w:name w:val="Revision"/>
    <w:hidden/>
    <w:uiPriority w:val="99"/>
    <w:semiHidden/>
    <w:rsid w:val="000E4FEB"/>
    <w:rPr>
      <w:sz w:val="24"/>
      <w:szCs w:val="24"/>
    </w:rPr>
  </w:style>
  <w:style w:type="character" w:customStyle="1" w:styleId="Ttulo1Car">
    <w:name w:val="Título 1 Car"/>
    <w:basedOn w:val="Fuentedeprrafopredeter"/>
    <w:link w:val="Ttulo1"/>
    <w:uiPriority w:val="9"/>
    <w:rsid w:val="00A15E68"/>
    <w:rPr>
      <w:rFonts w:asciiTheme="minorHAnsi" w:eastAsiaTheme="majorEastAsia" w:hAnsiTheme="minorHAnsi" w:cstheme="majorBidi"/>
      <w:b/>
      <w:color w:val="000000" w:themeColor="text1"/>
      <w:sz w:val="22"/>
      <w:szCs w:val="32"/>
      <w:lang w:val="es-CO"/>
    </w:rPr>
  </w:style>
  <w:style w:type="character" w:customStyle="1" w:styleId="Ttulo3Car">
    <w:name w:val="Título 3 Car"/>
    <w:basedOn w:val="Fuentedeprrafopredeter"/>
    <w:link w:val="Ttulo3"/>
    <w:uiPriority w:val="9"/>
    <w:rsid w:val="00DC6E81"/>
    <w:rPr>
      <w:rFonts w:asciiTheme="minorHAnsi" w:eastAsiaTheme="majorEastAsia" w:hAnsiTheme="minorHAnsi" w:cstheme="majorBidi"/>
      <w:b/>
      <w:i/>
      <w:sz w:val="22"/>
      <w:szCs w:val="24"/>
      <w:lang w:val="es-CO"/>
    </w:rPr>
  </w:style>
  <w:style w:type="character" w:customStyle="1" w:styleId="Ttulo4Car">
    <w:name w:val="Título 4 Car"/>
    <w:basedOn w:val="Fuentedeprrafopredeter"/>
    <w:link w:val="Ttulo4"/>
    <w:uiPriority w:val="9"/>
    <w:rsid w:val="00B067FE"/>
    <w:rPr>
      <w:rFonts w:asciiTheme="minorHAnsi" w:eastAsiaTheme="majorEastAsia" w:hAnsiTheme="minorHAnsi" w:cstheme="majorBidi"/>
      <w:b/>
      <w:iCs/>
      <w:sz w:val="22"/>
      <w:szCs w:val="24"/>
      <w:lang w:val="es-CO"/>
    </w:rPr>
  </w:style>
  <w:style w:type="character" w:customStyle="1" w:styleId="Ttulo5Car">
    <w:name w:val="Título 5 Car"/>
    <w:basedOn w:val="Fuentedeprrafopredeter"/>
    <w:link w:val="Ttulo5"/>
    <w:uiPriority w:val="9"/>
    <w:rsid w:val="00B067FE"/>
    <w:rPr>
      <w:rFonts w:asciiTheme="minorHAnsi" w:eastAsiaTheme="majorEastAsia" w:hAnsiTheme="minorHAnsi" w:cstheme="majorBidi"/>
      <w:b/>
      <w:i/>
      <w:iCs/>
      <w:sz w:val="22"/>
      <w:szCs w:val="24"/>
      <w:lang w:val="es-CO"/>
    </w:rPr>
  </w:style>
  <w:style w:type="character" w:customStyle="1" w:styleId="Ttulo6Car">
    <w:name w:val="Título 6 Car"/>
    <w:basedOn w:val="Fuentedeprrafopredeter"/>
    <w:link w:val="Ttulo6"/>
    <w:uiPriority w:val="9"/>
    <w:semiHidden/>
    <w:rsid w:val="008701EA"/>
    <w:rPr>
      <w:rFonts w:asciiTheme="majorHAnsi" w:eastAsiaTheme="majorEastAsia" w:hAnsiTheme="majorHAnsi" w:cstheme="majorBidi"/>
      <w:color w:val="1F3763" w:themeColor="accent1" w:themeShade="7F"/>
      <w:sz w:val="24"/>
      <w:szCs w:val="24"/>
      <w:lang w:val="es-CO"/>
    </w:rPr>
  </w:style>
  <w:style w:type="character" w:customStyle="1" w:styleId="Ttulo7Car">
    <w:name w:val="Título 7 Car"/>
    <w:basedOn w:val="Fuentedeprrafopredeter"/>
    <w:link w:val="Ttulo7"/>
    <w:uiPriority w:val="9"/>
    <w:semiHidden/>
    <w:rsid w:val="008701EA"/>
    <w:rPr>
      <w:rFonts w:asciiTheme="majorHAnsi" w:eastAsiaTheme="majorEastAsia" w:hAnsiTheme="majorHAnsi" w:cstheme="majorBidi"/>
      <w:i/>
      <w:iCs/>
      <w:color w:val="1F3763" w:themeColor="accent1" w:themeShade="7F"/>
      <w:sz w:val="24"/>
      <w:szCs w:val="24"/>
      <w:lang w:val="es-CO"/>
    </w:rPr>
  </w:style>
  <w:style w:type="character" w:customStyle="1" w:styleId="Ttulo8Car">
    <w:name w:val="Título 8 Car"/>
    <w:basedOn w:val="Fuentedeprrafopredeter"/>
    <w:link w:val="Ttulo8"/>
    <w:uiPriority w:val="9"/>
    <w:semiHidden/>
    <w:rsid w:val="008701EA"/>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
    <w:semiHidden/>
    <w:rsid w:val="008701EA"/>
    <w:rPr>
      <w:rFonts w:asciiTheme="majorHAnsi" w:eastAsiaTheme="majorEastAsia" w:hAnsiTheme="majorHAnsi" w:cstheme="majorBidi"/>
      <w:i/>
      <w:iCs/>
      <w:color w:val="272727" w:themeColor="text1" w:themeTint="D8"/>
      <w:sz w:val="21"/>
      <w:szCs w:val="21"/>
      <w:lang w:val="es-CO"/>
    </w:rPr>
  </w:style>
  <w:style w:type="character" w:customStyle="1" w:styleId="Ttulo2Car">
    <w:name w:val="Título 2 Car"/>
    <w:basedOn w:val="Fuentedeprrafopredeter"/>
    <w:link w:val="Ttulo2"/>
    <w:rsid w:val="006B5387"/>
    <w:rPr>
      <w:rFonts w:asciiTheme="minorHAnsi" w:eastAsiaTheme="majorEastAsia" w:hAnsiTheme="minorHAnsi" w:cstheme="majorBidi"/>
      <w:b/>
      <w:sz w:val="22"/>
      <w:szCs w:val="26"/>
      <w:lang w:val="es-CO"/>
    </w:rPr>
  </w:style>
  <w:style w:type="paragraph" w:styleId="Prrafodelista">
    <w:name w:val="List Paragraph"/>
    <w:basedOn w:val="Normal"/>
    <w:uiPriority w:val="34"/>
    <w:rsid w:val="00E02F9A"/>
    <w:pPr>
      <w:spacing w:line="259" w:lineRule="auto"/>
      <w:ind w:left="720"/>
    </w:pPr>
    <w:rPr>
      <w:rFonts w:ascii="Calibri" w:eastAsia="Calibri" w:hAnsi="Calibri" w:cs="Calibri"/>
      <w:szCs w:val="22"/>
      <w:lang w:val="en-US"/>
    </w:rPr>
  </w:style>
  <w:style w:type="paragraph" w:customStyle="1" w:styleId="Titulo2">
    <w:name w:val="Titulo 2"/>
    <w:basedOn w:val="Normal"/>
    <w:link w:val="Titulo2Car"/>
    <w:rsid w:val="0032086D"/>
    <w:rPr>
      <w:rFonts w:cstheme="minorHAnsi"/>
      <w:b/>
      <w:szCs w:val="22"/>
    </w:rPr>
  </w:style>
  <w:style w:type="paragraph" w:styleId="TtuloTDC">
    <w:name w:val="TOC Heading"/>
    <w:basedOn w:val="Ttulo1"/>
    <w:next w:val="Normal"/>
    <w:uiPriority w:val="39"/>
    <w:unhideWhenUsed/>
    <w:rsid w:val="00F8096D"/>
    <w:pPr>
      <w:spacing w:before="240" w:after="0" w:line="259" w:lineRule="auto"/>
      <w:jc w:val="left"/>
      <w:outlineLvl w:val="9"/>
    </w:pPr>
    <w:rPr>
      <w:rFonts w:asciiTheme="majorHAnsi" w:hAnsiTheme="majorHAnsi"/>
      <w:b w:val="0"/>
      <w:color w:val="2F5496" w:themeColor="accent1" w:themeShade="BF"/>
      <w:sz w:val="32"/>
      <w:lang w:eastAsia="es-CO"/>
    </w:rPr>
  </w:style>
  <w:style w:type="character" w:customStyle="1" w:styleId="Titulo2Car">
    <w:name w:val="Titulo 2 Car"/>
    <w:basedOn w:val="Fuentedeprrafopredeter"/>
    <w:link w:val="Titulo2"/>
    <w:rsid w:val="0032086D"/>
    <w:rPr>
      <w:rFonts w:asciiTheme="minorHAnsi" w:hAnsiTheme="minorHAnsi" w:cstheme="minorHAnsi"/>
      <w:b/>
      <w:sz w:val="22"/>
      <w:szCs w:val="22"/>
      <w:lang w:val="es-CO"/>
    </w:rPr>
  </w:style>
  <w:style w:type="paragraph" w:styleId="TDC3">
    <w:name w:val="toc 3"/>
    <w:basedOn w:val="Normal"/>
    <w:next w:val="Normal"/>
    <w:autoRedefine/>
    <w:uiPriority w:val="39"/>
    <w:unhideWhenUsed/>
    <w:rsid w:val="00F8096D"/>
    <w:pPr>
      <w:spacing w:before="0" w:after="0"/>
      <w:ind w:left="440"/>
    </w:pPr>
    <w:rPr>
      <w:rFonts w:cstheme="minorHAnsi"/>
      <w:i/>
      <w:iCs/>
      <w:sz w:val="20"/>
      <w:szCs w:val="20"/>
    </w:rPr>
  </w:style>
  <w:style w:type="paragraph" w:styleId="TDC1">
    <w:name w:val="toc 1"/>
    <w:basedOn w:val="Normal"/>
    <w:next w:val="Normal"/>
    <w:autoRedefine/>
    <w:uiPriority w:val="39"/>
    <w:unhideWhenUsed/>
    <w:rsid w:val="00EE4BE2"/>
    <w:pPr>
      <w:tabs>
        <w:tab w:val="right" w:leader="dot" w:pos="9350"/>
      </w:tabs>
      <w:spacing w:after="120"/>
      <w:ind w:firstLine="0"/>
    </w:pPr>
    <w:rPr>
      <w:rFonts w:cstheme="minorHAnsi"/>
      <w:b/>
      <w:bCs/>
      <w:caps/>
      <w:sz w:val="20"/>
      <w:szCs w:val="20"/>
    </w:rPr>
  </w:style>
  <w:style w:type="paragraph" w:styleId="TDC2">
    <w:name w:val="toc 2"/>
    <w:basedOn w:val="Normal"/>
    <w:next w:val="Normal"/>
    <w:autoRedefine/>
    <w:uiPriority w:val="39"/>
    <w:unhideWhenUsed/>
    <w:rsid w:val="00EE4BE2"/>
    <w:pPr>
      <w:tabs>
        <w:tab w:val="right" w:leader="dot" w:pos="9350"/>
      </w:tabs>
      <w:spacing w:before="0" w:after="0"/>
      <w:ind w:left="220" w:firstLine="347"/>
    </w:pPr>
    <w:rPr>
      <w:rFonts w:cstheme="minorHAnsi"/>
      <w:smallCaps/>
      <w:sz w:val="20"/>
      <w:szCs w:val="20"/>
    </w:rPr>
  </w:style>
  <w:style w:type="paragraph" w:styleId="TDC4">
    <w:name w:val="toc 4"/>
    <w:basedOn w:val="Normal"/>
    <w:next w:val="Normal"/>
    <w:autoRedefine/>
    <w:unhideWhenUsed/>
    <w:rsid w:val="00994163"/>
    <w:pPr>
      <w:spacing w:before="0" w:after="0"/>
      <w:ind w:left="660"/>
    </w:pPr>
    <w:rPr>
      <w:rFonts w:cstheme="minorHAnsi"/>
      <w:sz w:val="18"/>
      <w:szCs w:val="18"/>
    </w:rPr>
  </w:style>
  <w:style w:type="paragraph" w:styleId="TDC5">
    <w:name w:val="toc 5"/>
    <w:basedOn w:val="Normal"/>
    <w:next w:val="Normal"/>
    <w:autoRedefine/>
    <w:unhideWhenUsed/>
    <w:rsid w:val="00994163"/>
    <w:pPr>
      <w:spacing w:before="0" w:after="0"/>
      <w:ind w:left="880"/>
    </w:pPr>
    <w:rPr>
      <w:rFonts w:cstheme="minorHAnsi"/>
      <w:sz w:val="18"/>
      <w:szCs w:val="18"/>
    </w:rPr>
  </w:style>
  <w:style w:type="paragraph" w:styleId="TDC6">
    <w:name w:val="toc 6"/>
    <w:basedOn w:val="Normal"/>
    <w:next w:val="Normal"/>
    <w:autoRedefine/>
    <w:unhideWhenUsed/>
    <w:rsid w:val="00994163"/>
    <w:pPr>
      <w:spacing w:before="0" w:after="0"/>
      <w:ind w:left="1100"/>
    </w:pPr>
    <w:rPr>
      <w:rFonts w:cstheme="minorHAnsi"/>
      <w:sz w:val="18"/>
      <w:szCs w:val="18"/>
    </w:rPr>
  </w:style>
  <w:style w:type="paragraph" w:styleId="TDC7">
    <w:name w:val="toc 7"/>
    <w:basedOn w:val="Normal"/>
    <w:next w:val="Normal"/>
    <w:autoRedefine/>
    <w:unhideWhenUsed/>
    <w:rsid w:val="00994163"/>
    <w:pPr>
      <w:spacing w:before="0" w:after="0"/>
      <w:ind w:left="1320"/>
    </w:pPr>
    <w:rPr>
      <w:rFonts w:cstheme="minorHAnsi"/>
      <w:sz w:val="18"/>
      <w:szCs w:val="18"/>
    </w:rPr>
  </w:style>
  <w:style w:type="paragraph" w:styleId="TDC8">
    <w:name w:val="toc 8"/>
    <w:basedOn w:val="Normal"/>
    <w:next w:val="Normal"/>
    <w:autoRedefine/>
    <w:unhideWhenUsed/>
    <w:rsid w:val="00994163"/>
    <w:pPr>
      <w:spacing w:before="0" w:after="0"/>
      <w:ind w:left="1540"/>
    </w:pPr>
    <w:rPr>
      <w:rFonts w:cstheme="minorHAnsi"/>
      <w:sz w:val="18"/>
      <w:szCs w:val="18"/>
    </w:rPr>
  </w:style>
  <w:style w:type="paragraph" w:styleId="TDC9">
    <w:name w:val="toc 9"/>
    <w:basedOn w:val="Normal"/>
    <w:next w:val="Normal"/>
    <w:autoRedefine/>
    <w:unhideWhenUsed/>
    <w:rsid w:val="00994163"/>
    <w:pPr>
      <w:spacing w:before="0" w:after="0"/>
      <w:ind w:left="1760"/>
    </w:pPr>
    <w:rPr>
      <w:rFonts w:cstheme="minorHAnsi"/>
      <w:sz w:val="18"/>
      <w:szCs w:val="18"/>
    </w:rPr>
  </w:style>
  <w:style w:type="paragraph" w:customStyle="1" w:styleId="Titulo">
    <w:name w:val="Titulo ."/>
    <w:basedOn w:val="Titulo2"/>
    <w:autoRedefine/>
    <w:rsid w:val="0032086D"/>
  </w:style>
  <w:style w:type="numbering" w:customStyle="1" w:styleId="Nivel1">
    <w:name w:val="Nivel 1"/>
    <w:uiPriority w:val="99"/>
    <w:rsid w:val="00E50179"/>
    <w:pPr>
      <w:numPr>
        <w:numId w:val="5"/>
      </w:numPr>
    </w:pPr>
  </w:style>
  <w:style w:type="numbering" w:customStyle="1" w:styleId="Jerarquia1">
    <w:name w:val="Jerarquia1"/>
    <w:uiPriority w:val="99"/>
    <w:rsid w:val="00E7267D"/>
    <w:pPr>
      <w:numPr>
        <w:numId w:val="7"/>
      </w:numPr>
    </w:pPr>
  </w:style>
  <w:style w:type="paragraph" w:styleId="Descripcin">
    <w:name w:val="caption"/>
    <w:basedOn w:val="Normal"/>
    <w:next w:val="Normal"/>
    <w:unhideWhenUsed/>
    <w:rsid w:val="00096DEC"/>
    <w:pPr>
      <w:spacing w:before="0" w:after="200" w:line="240" w:lineRule="auto"/>
    </w:pPr>
    <w:rPr>
      <w:i/>
      <w:iCs/>
      <w:color w:val="44546A" w:themeColor="text2"/>
      <w:sz w:val="18"/>
      <w:szCs w:val="18"/>
    </w:rPr>
  </w:style>
  <w:style w:type="paragraph" w:customStyle="1" w:styleId="Notadetabla">
    <w:name w:val="Nota de tabla"/>
    <w:basedOn w:val="Normal"/>
    <w:link w:val="NotadetablaCar"/>
    <w:qFormat/>
    <w:rsid w:val="00312BF4"/>
    <w:pPr>
      <w:spacing w:line="240" w:lineRule="auto"/>
      <w:ind w:firstLine="0"/>
      <w:contextualSpacing w:val="0"/>
    </w:pPr>
    <w:rPr>
      <w:rFonts w:ascii="Calibri" w:eastAsiaTheme="minorHAnsi" w:hAnsi="Calibri" w:cs="Arial"/>
      <w:sz w:val="18"/>
    </w:rPr>
  </w:style>
  <w:style w:type="character" w:customStyle="1" w:styleId="NotadetablaCar">
    <w:name w:val="Nota de tabla Car"/>
    <w:basedOn w:val="Fuentedeprrafopredeter"/>
    <w:link w:val="Notadetabla"/>
    <w:rsid w:val="00312BF4"/>
    <w:rPr>
      <w:rFonts w:ascii="Calibri" w:eastAsiaTheme="minorHAnsi" w:hAnsi="Calibri" w:cs="Arial"/>
      <w:sz w:val="18"/>
      <w:szCs w:val="24"/>
      <w:lang w:val="es-CO"/>
    </w:rPr>
  </w:style>
  <w:style w:type="paragraph" w:styleId="Tabladeilustraciones">
    <w:name w:val="table of figures"/>
    <w:basedOn w:val="Normal"/>
    <w:next w:val="Normal"/>
    <w:uiPriority w:val="99"/>
    <w:unhideWhenUsed/>
    <w:rsid w:val="0054684E"/>
    <w:pPr>
      <w:spacing w:after="0"/>
    </w:pPr>
  </w:style>
  <w:style w:type="table" w:customStyle="1" w:styleId="TablaNormaAPA7maedicin">
    <w:name w:val="Tabla Norma APA 7ma edición"/>
    <w:basedOn w:val="Tablanormal"/>
    <w:uiPriority w:val="99"/>
    <w:rsid w:val="00F839F8"/>
    <w:pPr>
      <w:jc w:val="center"/>
    </w:pPr>
    <w:rPr>
      <w:rFonts w:asciiTheme="minorHAnsi" w:eastAsiaTheme="minorHAnsi" w:hAnsiTheme="minorHAnsi" w:cs="Arial"/>
      <w:sz w:val="22"/>
      <w:szCs w:val="24"/>
      <w:lang w:val="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Referencia">
    <w:name w:val="Referencia"/>
    <w:basedOn w:val="Normal"/>
    <w:qFormat/>
    <w:rsid w:val="00F8174A"/>
    <w:pPr>
      <w:ind w:left="720" w:hanging="720"/>
    </w:pPr>
    <w:rPr>
      <w:rFonts w:cstheme="minorHAnsi"/>
      <w:szCs w:val="22"/>
    </w:rPr>
  </w:style>
  <w:style w:type="paragraph" w:customStyle="1" w:styleId="Citas40">
    <w:name w:val="Citas +40"/>
    <w:basedOn w:val="Normal"/>
    <w:qFormat/>
    <w:rsid w:val="005F76D5"/>
    <w:pPr>
      <w:ind w:left="720" w:firstLine="0"/>
    </w:pPr>
    <w:rPr>
      <w:rFonts w:cstheme="minorHAnsi"/>
      <w:szCs w:val="22"/>
    </w:rPr>
  </w:style>
  <w:style w:type="table" w:styleId="Tablaconcuadrcula">
    <w:name w:val="Table Grid"/>
    <w:basedOn w:val="Tablanormal"/>
    <w:rsid w:val="00F8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B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349380391">
      <w:bodyDiv w:val="1"/>
      <w:marLeft w:val="0"/>
      <w:marRight w:val="0"/>
      <w:marTop w:val="0"/>
      <w:marBottom w:val="0"/>
      <w:divBdr>
        <w:top w:val="none" w:sz="0" w:space="0" w:color="auto"/>
        <w:left w:val="none" w:sz="0" w:space="0" w:color="auto"/>
        <w:bottom w:val="none" w:sz="0" w:space="0" w:color="auto"/>
        <w:right w:val="none" w:sz="0" w:space="0" w:color="auto"/>
      </w:divBdr>
    </w:div>
    <w:div w:id="405611920">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672876974">
      <w:bodyDiv w:val="1"/>
      <w:marLeft w:val="0"/>
      <w:marRight w:val="0"/>
      <w:marTop w:val="0"/>
      <w:marBottom w:val="0"/>
      <w:divBdr>
        <w:top w:val="none" w:sz="0" w:space="0" w:color="auto"/>
        <w:left w:val="none" w:sz="0" w:space="0" w:color="auto"/>
        <w:bottom w:val="none" w:sz="0" w:space="0" w:color="auto"/>
        <w:right w:val="none" w:sz="0" w:space="0" w:color="auto"/>
      </w:divBdr>
      <w:divsChild>
        <w:div w:id="214708177">
          <w:marLeft w:val="0"/>
          <w:marRight w:val="0"/>
          <w:marTop w:val="0"/>
          <w:marBottom w:val="0"/>
          <w:divBdr>
            <w:top w:val="single" w:sz="6" w:space="0" w:color="F5F5F5"/>
            <w:left w:val="single" w:sz="6" w:space="0" w:color="F5F5F5"/>
            <w:bottom w:val="single" w:sz="6" w:space="0" w:color="F5F5F5"/>
            <w:right w:val="single" w:sz="6" w:space="0" w:color="F5F5F5"/>
          </w:divBdr>
          <w:divsChild>
            <w:div w:id="1025138308">
              <w:marLeft w:val="0"/>
              <w:marRight w:val="0"/>
              <w:marTop w:val="0"/>
              <w:marBottom w:val="0"/>
              <w:divBdr>
                <w:top w:val="none" w:sz="0" w:space="0" w:color="auto"/>
                <w:left w:val="none" w:sz="0" w:space="0" w:color="auto"/>
                <w:bottom w:val="none" w:sz="0" w:space="0" w:color="auto"/>
                <w:right w:val="none" w:sz="0" w:space="0" w:color="auto"/>
              </w:divBdr>
              <w:divsChild>
                <w:div w:id="1139765261">
                  <w:marLeft w:val="0"/>
                  <w:marRight w:val="0"/>
                  <w:marTop w:val="0"/>
                  <w:marBottom w:val="0"/>
                  <w:divBdr>
                    <w:top w:val="none" w:sz="0" w:space="0" w:color="auto"/>
                    <w:left w:val="none" w:sz="0" w:space="0" w:color="auto"/>
                    <w:bottom w:val="none" w:sz="0" w:space="0" w:color="auto"/>
                    <w:right w:val="none" w:sz="0" w:space="0" w:color="auto"/>
                  </w:divBdr>
                  <w:divsChild>
                    <w:div w:id="1805273312">
                      <w:marLeft w:val="0"/>
                      <w:marRight w:val="0"/>
                      <w:marTop w:val="0"/>
                      <w:marBottom w:val="0"/>
                      <w:divBdr>
                        <w:top w:val="none" w:sz="0" w:space="0" w:color="auto"/>
                        <w:left w:val="none" w:sz="0" w:space="0" w:color="auto"/>
                        <w:bottom w:val="none" w:sz="0" w:space="0" w:color="auto"/>
                        <w:right w:val="none" w:sz="0" w:space="0" w:color="auto"/>
                      </w:divBdr>
                      <w:divsChild>
                        <w:div w:id="632829835">
                          <w:marLeft w:val="0"/>
                          <w:marRight w:val="0"/>
                          <w:marTop w:val="0"/>
                          <w:marBottom w:val="0"/>
                          <w:divBdr>
                            <w:top w:val="none" w:sz="0" w:space="0" w:color="auto"/>
                            <w:left w:val="none" w:sz="0" w:space="0" w:color="auto"/>
                            <w:bottom w:val="none" w:sz="0" w:space="0" w:color="auto"/>
                            <w:right w:val="none" w:sz="0" w:space="0" w:color="auto"/>
                          </w:divBdr>
                          <w:divsChild>
                            <w:div w:id="1282885735">
                              <w:marLeft w:val="0"/>
                              <w:marRight w:val="0"/>
                              <w:marTop w:val="0"/>
                              <w:marBottom w:val="0"/>
                              <w:divBdr>
                                <w:top w:val="none" w:sz="0" w:space="0" w:color="auto"/>
                                <w:left w:val="none" w:sz="0" w:space="0" w:color="auto"/>
                                <w:bottom w:val="none" w:sz="0" w:space="0" w:color="auto"/>
                                <w:right w:val="none" w:sz="0" w:space="0" w:color="auto"/>
                              </w:divBdr>
                              <w:divsChild>
                                <w:div w:id="917327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396/2377" TargetMode="External"/><Relationship Id="rId13" Type="http://schemas.openxmlformats.org/officeDocument/2006/relationships/hyperlink" Target="http://www.secretariasenado.gov.co/senado/basedoc/constitucion_politica_1991.html" TargetMode="External"/><Relationship Id="rId18" Type="http://schemas.openxmlformats.org/officeDocument/2006/relationships/hyperlink" Target="https://www.acnur.org/fileadmin/Documentos/BDL/2006/4404.pdf?file=fileadmin/Documentos/BDL/2006/440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as.org/es/mesecvi/convencion.asp" TargetMode="External"/><Relationship Id="rId7" Type="http://schemas.openxmlformats.org/officeDocument/2006/relationships/endnotes" Target="endnotes.xml"/><Relationship Id="rId12" Type="http://schemas.openxmlformats.org/officeDocument/2006/relationships/hyperlink" Target="http://www.secretariasenado.gov.co/senado/basedoc/constitucion_politica_1991.html" TargetMode="External"/><Relationship Id="rId17" Type="http://schemas.openxmlformats.org/officeDocument/2006/relationships/hyperlink" Target="https://www.mininterior.gov.co/sites/default/files/11_decreto_2613_de_2013.pdf" TargetMode="External"/><Relationship Id="rId25" Type="http://schemas.openxmlformats.org/officeDocument/2006/relationships/hyperlink" Target="Https://Ugc.Elogim.Com:3107/Es/Ereader/Ugc/122380?Page=64" TargetMode="External"/><Relationship Id="rId2" Type="http://schemas.openxmlformats.org/officeDocument/2006/relationships/numbering" Target="numbering.xml"/><Relationship Id="rId16" Type="http://schemas.openxmlformats.org/officeDocument/2006/relationships/hyperlink" Target="https://www.mineducacion.gov.co/1621/articles-104283_archivo_pdf.pdf" TargetMode="External"/><Relationship Id="rId20" Type="http://schemas.openxmlformats.org/officeDocument/2006/relationships/hyperlink" Target="https://www.ohchr.org/Documents/ProfessionalInterest/cerd_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onstitutionnel.fr/sites/default/files/as/root/bank_mm/espagnol/es_ddhc.pdf" TargetMode="External"/><Relationship Id="rId24" Type="http://schemas.openxmlformats.org/officeDocument/2006/relationships/hyperlink" Target="https://www.mininterior.gov.co/sites/default/files/12_directiva_presidencial_ndeg_10_del_07_de_noviembre_2013_4.pdf" TargetMode="External"/><Relationship Id="rId5" Type="http://schemas.openxmlformats.org/officeDocument/2006/relationships/webSettings" Target="webSettings.xml"/><Relationship Id="rId15" Type="http://schemas.openxmlformats.org/officeDocument/2006/relationships/hyperlink" Target="https://www.corteconstitucional.gov.co/relatoria/2008/c-030-08.htm" TargetMode="External"/><Relationship Id="rId23" Type="http://schemas.openxmlformats.org/officeDocument/2006/relationships/hyperlink" Target="https://www.mininterior.gov.co/sites/default/files/13_directiva_presidencial_01_de_2010.pdf" TargetMode="External"/><Relationship Id="rId28" Type="http://schemas.openxmlformats.org/officeDocument/2006/relationships/theme" Target="theme/theme1.xml"/><Relationship Id="rId10" Type="http://schemas.openxmlformats.org/officeDocument/2006/relationships/hyperlink" Target="http://hdl.handle.net/11396/2377" TargetMode="External"/><Relationship Id="rId19" Type="http://schemas.openxmlformats.org/officeDocument/2006/relationships/hyperlink" Target="https://www.mininterior.gov.co/la-institucion/normatividad/ley-89-de-18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rteconstitucional.gov.co/relatoria/2004/t-025-04.htm" TargetMode="External"/><Relationship Id="rId22" Type="http://schemas.openxmlformats.org/officeDocument/2006/relationships/hyperlink" Target="https://www.oas.org/dil/esp/tratados_b-32_convencion_americana_sobre_derechos_humano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FCF5-F493-41FF-B92F-648F731E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2218</Words>
  <Characters>12200</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JULIAN ARTURO</cp:lastModifiedBy>
  <cp:revision>299</cp:revision>
  <dcterms:created xsi:type="dcterms:W3CDTF">2019-07-23T00:48:00Z</dcterms:created>
  <dcterms:modified xsi:type="dcterms:W3CDTF">2024-02-05T16:21:00Z</dcterms:modified>
</cp:coreProperties>
</file>